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F85A2" w14:textId="44F2F897" w:rsidR="006721C3" w:rsidRPr="001A6827" w:rsidRDefault="006721C3" w:rsidP="00B334D8">
      <w:pPr>
        <w:ind w:left="-142" w:firstLine="142"/>
        <w:jc w:val="both"/>
        <w:rPr>
          <w:rFonts w:ascii="Calibri" w:eastAsia="Calibri" w:hAnsi="Calibri" w:cs="Calibri"/>
          <w:b/>
          <w:color w:val="FF0000"/>
        </w:rPr>
      </w:pPr>
      <w:r w:rsidRPr="001A6827">
        <w:rPr>
          <w:rFonts w:ascii="Calibri" w:eastAsia="Calibri" w:hAnsi="Calibri" w:cs="Calibri"/>
          <w:b/>
          <w:color w:val="FF0000"/>
        </w:rPr>
        <w:t>Press Release: Embargoed until</w:t>
      </w:r>
      <w:r w:rsidR="003165FC" w:rsidRPr="001A6827">
        <w:rPr>
          <w:rFonts w:ascii="Calibri" w:eastAsia="Calibri" w:hAnsi="Calibri" w:cs="Calibri"/>
          <w:b/>
          <w:color w:val="FF0000"/>
        </w:rPr>
        <w:t xml:space="preserve"> 09.00am BST</w:t>
      </w:r>
      <w:r w:rsidRPr="001A6827">
        <w:rPr>
          <w:rFonts w:ascii="Calibri" w:eastAsia="Calibri" w:hAnsi="Calibri" w:cs="Calibri"/>
          <w:b/>
          <w:color w:val="FF0000"/>
        </w:rPr>
        <w:t xml:space="preserve"> </w:t>
      </w:r>
      <w:r w:rsidR="00B334D8" w:rsidRPr="001A6827">
        <w:rPr>
          <w:rFonts w:ascii="Calibri" w:eastAsia="Calibri" w:hAnsi="Calibri" w:cs="Calibri"/>
          <w:b/>
          <w:color w:val="FF0000"/>
        </w:rPr>
        <w:t xml:space="preserve">Thursday </w:t>
      </w:r>
      <w:r w:rsidR="000568DF">
        <w:rPr>
          <w:rFonts w:ascii="Calibri" w:eastAsia="Calibri" w:hAnsi="Calibri" w:cs="Calibri"/>
          <w:b/>
          <w:color w:val="FF0000"/>
        </w:rPr>
        <w:t>22</w:t>
      </w:r>
      <w:r w:rsidR="000568DF" w:rsidRPr="001A6827">
        <w:rPr>
          <w:rFonts w:ascii="Calibri" w:eastAsia="Calibri" w:hAnsi="Calibri" w:cs="Calibri"/>
          <w:b/>
          <w:color w:val="FF0000"/>
        </w:rPr>
        <w:t xml:space="preserve"> </w:t>
      </w:r>
      <w:r w:rsidR="001C211A" w:rsidRPr="001A6827">
        <w:rPr>
          <w:rFonts w:ascii="Calibri" w:eastAsia="Calibri" w:hAnsi="Calibri" w:cs="Calibri"/>
          <w:b/>
          <w:color w:val="FF0000"/>
        </w:rPr>
        <w:t xml:space="preserve">September </w:t>
      </w:r>
      <w:r w:rsidRPr="001A6827">
        <w:rPr>
          <w:rFonts w:ascii="Calibri" w:eastAsia="Calibri" w:hAnsi="Calibri" w:cs="Calibri"/>
          <w:b/>
          <w:color w:val="FF0000"/>
        </w:rPr>
        <w:t>2022</w:t>
      </w:r>
    </w:p>
    <w:p w14:paraId="07719325" w14:textId="77777777" w:rsidR="006721C3" w:rsidRPr="001A6827" w:rsidRDefault="006721C3" w:rsidP="00585852">
      <w:pPr>
        <w:ind w:left="-142" w:right="-176"/>
        <w:jc w:val="center"/>
        <w:rPr>
          <w:rFonts w:ascii="Calibri" w:eastAsia="Calibri" w:hAnsi="Calibri" w:cs="Calibri"/>
          <w:b/>
          <w:u w:val="single"/>
        </w:rPr>
      </w:pPr>
    </w:p>
    <w:p w14:paraId="03480A9A" w14:textId="4EB50909" w:rsidR="006721C3" w:rsidRPr="001A6827" w:rsidRDefault="006721C3" w:rsidP="00585852">
      <w:pPr>
        <w:ind w:right="-176"/>
        <w:jc w:val="center"/>
        <w:rPr>
          <w:rFonts w:ascii="Calibri" w:eastAsia="Calibri" w:hAnsi="Calibri" w:cs="Calibri"/>
          <w:b/>
          <w:sz w:val="26"/>
          <w:szCs w:val="26"/>
          <w:u w:val="single"/>
        </w:rPr>
      </w:pPr>
      <w:r w:rsidRPr="001A6827">
        <w:rPr>
          <w:rFonts w:ascii="Calibri" w:eastAsia="Calibri" w:hAnsi="Calibri" w:cs="Calibri"/>
          <w:b/>
          <w:sz w:val="26"/>
          <w:szCs w:val="26"/>
          <w:u w:val="single"/>
        </w:rPr>
        <w:t>WATERSTONES CHILDREN’S LAUREATE JOSEPH COELHO</w:t>
      </w:r>
      <w:r w:rsidR="002F7658" w:rsidRPr="001A6827">
        <w:rPr>
          <w:rFonts w:ascii="Calibri" w:eastAsia="Calibri" w:hAnsi="Calibri" w:cs="Calibri"/>
          <w:b/>
          <w:sz w:val="26"/>
          <w:szCs w:val="26"/>
          <w:u w:val="single"/>
        </w:rPr>
        <w:t xml:space="preserve"> </w:t>
      </w:r>
      <w:r w:rsidR="00A728A2" w:rsidRPr="001A6827">
        <w:rPr>
          <w:rFonts w:ascii="Calibri" w:eastAsia="Calibri" w:hAnsi="Calibri" w:cs="Calibri"/>
          <w:b/>
          <w:sz w:val="26"/>
          <w:szCs w:val="26"/>
          <w:u w:val="single"/>
        </w:rPr>
        <w:t>LAUNCHES</w:t>
      </w:r>
      <w:r w:rsidR="00C82B3B" w:rsidRPr="001A6827">
        <w:rPr>
          <w:rFonts w:ascii="Calibri" w:eastAsia="Calibri" w:hAnsi="Calibri" w:cs="Calibri"/>
          <w:b/>
          <w:sz w:val="26"/>
          <w:szCs w:val="26"/>
          <w:u w:val="single"/>
        </w:rPr>
        <w:t xml:space="preserve"> </w:t>
      </w:r>
      <w:r w:rsidRPr="001A6827">
        <w:rPr>
          <w:rFonts w:ascii="Calibri" w:eastAsia="Calibri" w:hAnsi="Calibri" w:cs="Calibri"/>
          <w:b/>
          <w:sz w:val="26"/>
          <w:szCs w:val="26"/>
          <w:u w:val="single"/>
        </w:rPr>
        <w:t>POETRY PROMPTS CAMPAIGN</w:t>
      </w:r>
      <w:r w:rsidR="00C82B3B" w:rsidRPr="001A6827">
        <w:rPr>
          <w:rFonts w:ascii="Calibri" w:eastAsia="Calibri" w:hAnsi="Calibri" w:cs="Calibri"/>
          <w:b/>
          <w:sz w:val="26"/>
          <w:szCs w:val="26"/>
          <w:u w:val="single"/>
        </w:rPr>
        <w:t xml:space="preserve"> ON NATIONAL POETRY DAY</w:t>
      </w:r>
      <w:r w:rsidR="00A728A2" w:rsidRPr="001A6827">
        <w:rPr>
          <w:rFonts w:ascii="Calibri" w:eastAsia="Calibri" w:hAnsi="Calibri" w:cs="Calibri"/>
          <w:b/>
          <w:sz w:val="26"/>
          <w:szCs w:val="26"/>
          <w:u w:val="single"/>
        </w:rPr>
        <w:t xml:space="preserve"> TO </w:t>
      </w:r>
      <w:r w:rsidR="00632BEE" w:rsidRPr="001A6827">
        <w:rPr>
          <w:rFonts w:ascii="Calibri" w:eastAsia="Calibri" w:hAnsi="Calibri" w:cs="Calibri"/>
          <w:b/>
          <w:sz w:val="26"/>
          <w:szCs w:val="26"/>
          <w:u w:val="single"/>
        </w:rPr>
        <w:t>‘</w:t>
      </w:r>
      <w:r w:rsidR="00A728A2" w:rsidRPr="001A6827">
        <w:rPr>
          <w:rFonts w:ascii="Calibri" w:eastAsia="Calibri" w:hAnsi="Calibri" w:cs="Calibri"/>
          <w:b/>
          <w:sz w:val="26"/>
          <w:szCs w:val="26"/>
          <w:u w:val="single"/>
        </w:rPr>
        <w:t>INSPIRE A NATION OF POETS</w:t>
      </w:r>
      <w:r w:rsidR="00632BEE" w:rsidRPr="001A6827">
        <w:rPr>
          <w:rFonts w:ascii="Calibri" w:eastAsia="Calibri" w:hAnsi="Calibri" w:cs="Calibri"/>
          <w:b/>
          <w:sz w:val="26"/>
          <w:szCs w:val="26"/>
          <w:u w:val="single"/>
        </w:rPr>
        <w:t>’</w:t>
      </w:r>
    </w:p>
    <w:p w14:paraId="12287F01" w14:textId="369D0FF2" w:rsidR="00F147AA" w:rsidRPr="001A6827" w:rsidRDefault="00F147AA" w:rsidP="00585852">
      <w:pPr>
        <w:ind w:right="-176"/>
        <w:jc w:val="center"/>
        <w:rPr>
          <w:rFonts w:ascii="Calibri" w:eastAsia="Calibri" w:hAnsi="Calibri" w:cs="Calibri"/>
          <w:b/>
          <w:sz w:val="26"/>
          <w:szCs w:val="26"/>
          <w:u w:val="single"/>
        </w:rPr>
      </w:pPr>
    </w:p>
    <w:p w14:paraId="427994CD" w14:textId="4D4E46CD" w:rsidR="00F147AA" w:rsidRPr="001A6827" w:rsidRDefault="0060276F" w:rsidP="00585852">
      <w:pPr>
        <w:ind w:right="-176"/>
        <w:jc w:val="center"/>
        <w:rPr>
          <w:rFonts w:asciiTheme="minorHAnsi" w:eastAsia="Calibri" w:hAnsiTheme="minorHAnsi" w:cstheme="minorHAnsi"/>
          <w:b/>
          <w:sz w:val="22"/>
          <w:szCs w:val="22"/>
          <w:u w:val="single"/>
        </w:rPr>
      </w:pPr>
      <w:hyperlink r:id="rId11" w:history="1">
        <w:r w:rsidR="00F147AA" w:rsidRPr="001A6827">
          <w:rPr>
            <w:rStyle w:val="Hyperlink"/>
            <w:rFonts w:asciiTheme="minorHAnsi" w:hAnsiTheme="minorHAnsi" w:cstheme="minorHAnsi"/>
            <w:b/>
            <w:bCs/>
            <w:color w:val="auto"/>
            <w:sz w:val="22"/>
            <w:szCs w:val="22"/>
          </w:rPr>
          <w:t>www.booktrust.org.uk</w:t>
        </w:r>
      </w:hyperlink>
      <w:r w:rsidR="00F147AA" w:rsidRPr="001A6827">
        <w:rPr>
          <w:rFonts w:asciiTheme="minorHAnsi" w:hAnsiTheme="minorHAnsi" w:cstheme="minorHAnsi"/>
          <w:b/>
          <w:bCs/>
          <w:sz w:val="22"/>
          <w:szCs w:val="22"/>
        </w:rPr>
        <w:t xml:space="preserve"> | </w:t>
      </w:r>
      <w:hyperlink r:id="rId12" w:history="1">
        <w:r w:rsidR="00F147AA" w:rsidRPr="001A6827">
          <w:rPr>
            <w:rStyle w:val="Hyperlink"/>
            <w:rFonts w:asciiTheme="minorHAnsi" w:hAnsiTheme="minorHAnsi" w:cstheme="minorHAnsi"/>
            <w:b/>
            <w:bCs/>
            <w:color w:val="auto"/>
            <w:sz w:val="22"/>
            <w:szCs w:val="22"/>
          </w:rPr>
          <w:t>@UKLaureate</w:t>
        </w:r>
      </w:hyperlink>
      <w:r w:rsidR="00F147AA" w:rsidRPr="001A6827">
        <w:rPr>
          <w:rFonts w:asciiTheme="minorHAnsi" w:hAnsiTheme="minorHAnsi" w:cstheme="minorHAnsi"/>
          <w:b/>
          <w:bCs/>
          <w:sz w:val="22"/>
          <w:szCs w:val="22"/>
        </w:rPr>
        <w:t xml:space="preserve"> | </w:t>
      </w:r>
      <w:hyperlink r:id="rId13" w:history="1">
        <w:r w:rsidR="00F147AA" w:rsidRPr="001A6827">
          <w:rPr>
            <w:rStyle w:val="Hyperlink"/>
            <w:rFonts w:asciiTheme="minorHAnsi" w:hAnsiTheme="minorHAnsi" w:cstheme="minorHAnsi"/>
            <w:b/>
            <w:bCs/>
            <w:color w:val="auto"/>
            <w:sz w:val="22"/>
            <w:szCs w:val="22"/>
          </w:rPr>
          <w:t>@BookTrust</w:t>
        </w:r>
      </w:hyperlink>
      <w:r w:rsidR="00F147AA" w:rsidRPr="001A6827">
        <w:rPr>
          <w:rFonts w:asciiTheme="minorHAnsi" w:hAnsiTheme="minorHAnsi" w:cstheme="minorHAnsi"/>
          <w:b/>
          <w:bCs/>
          <w:sz w:val="22"/>
          <w:szCs w:val="22"/>
        </w:rPr>
        <w:t xml:space="preserve"> | #ChildrensLaureate | </w:t>
      </w:r>
      <w:hyperlink r:id="rId14" w:history="1">
        <w:r w:rsidR="00F147AA" w:rsidRPr="001A6827">
          <w:rPr>
            <w:rStyle w:val="Hyperlink"/>
            <w:rFonts w:asciiTheme="minorHAnsi" w:hAnsiTheme="minorHAnsi" w:cstheme="minorHAnsi"/>
            <w:b/>
            <w:bCs/>
            <w:color w:val="auto"/>
            <w:sz w:val="22"/>
            <w:szCs w:val="22"/>
          </w:rPr>
          <w:t>Images &amp; Info</w:t>
        </w:r>
      </w:hyperlink>
    </w:p>
    <w:p w14:paraId="7DCB5F61" w14:textId="146BE377" w:rsidR="006721C3" w:rsidRPr="001A6827" w:rsidRDefault="006721C3" w:rsidP="006721C3">
      <w:pPr>
        <w:jc w:val="center"/>
        <w:rPr>
          <w:rFonts w:asciiTheme="minorHAnsi" w:eastAsia="Calibri" w:hAnsiTheme="minorHAnsi" w:cstheme="minorHAnsi"/>
          <w:color w:val="000000"/>
          <w:sz w:val="22"/>
          <w:szCs w:val="22"/>
        </w:rPr>
      </w:pPr>
    </w:p>
    <w:p w14:paraId="4E12A631" w14:textId="11EC93AA" w:rsidR="00C82B3B" w:rsidRPr="001A6827" w:rsidRDefault="006721C3" w:rsidP="006721C3">
      <w:pPr>
        <w:ind w:left="-142" w:right="-176"/>
        <w:jc w:val="both"/>
        <w:rPr>
          <w:rFonts w:asciiTheme="minorHAnsi" w:hAnsiTheme="minorHAnsi" w:cstheme="minorHAnsi"/>
          <w:sz w:val="22"/>
          <w:szCs w:val="22"/>
        </w:rPr>
      </w:pPr>
      <w:r w:rsidRPr="001A6827">
        <w:rPr>
          <w:rFonts w:asciiTheme="minorHAnsi" w:eastAsia="Calibri" w:hAnsiTheme="minorHAnsi" w:cstheme="minorHAnsi"/>
          <w:b/>
          <w:sz w:val="22"/>
          <w:szCs w:val="22"/>
        </w:rPr>
        <w:t xml:space="preserve">London, </w:t>
      </w:r>
      <w:r w:rsidR="000568DF">
        <w:rPr>
          <w:rFonts w:asciiTheme="minorHAnsi" w:eastAsia="Calibri" w:hAnsiTheme="minorHAnsi" w:cstheme="minorHAnsi"/>
          <w:b/>
          <w:sz w:val="22"/>
          <w:szCs w:val="22"/>
        </w:rPr>
        <w:t>22</w:t>
      </w:r>
      <w:r w:rsidR="00B334D8" w:rsidRPr="001A6827">
        <w:rPr>
          <w:rFonts w:asciiTheme="minorHAnsi" w:eastAsia="Calibri" w:hAnsiTheme="minorHAnsi" w:cstheme="minorHAnsi"/>
          <w:b/>
          <w:sz w:val="22"/>
          <w:szCs w:val="22"/>
        </w:rPr>
        <w:t xml:space="preserve"> </w:t>
      </w:r>
      <w:r w:rsidR="006258A1" w:rsidRPr="001A6827">
        <w:rPr>
          <w:rFonts w:asciiTheme="minorHAnsi" w:eastAsia="Calibri" w:hAnsiTheme="minorHAnsi" w:cstheme="minorHAnsi"/>
          <w:b/>
          <w:sz w:val="22"/>
          <w:szCs w:val="22"/>
        </w:rPr>
        <w:t>September</w:t>
      </w:r>
      <w:r w:rsidRPr="001A6827">
        <w:rPr>
          <w:rFonts w:asciiTheme="minorHAnsi" w:eastAsia="Calibri" w:hAnsiTheme="minorHAnsi" w:cstheme="minorHAnsi"/>
          <w:b/>
          <w:sz w:val="22"/>
          <w:szCs w:val="22"/>
        </w:rPr>
        <w:t xml:space="preserve"> </w:t>
      </w:r>
      <w:r w:rsidR="00B334D8" w:rsidRPr="001A6827">
        <w:rPr>
          <w:rFonts w:asciiTheme="minorHAnsi" w:eastAsia="Calibri" w:hAnsiTheme="minorHAnsi" w:cstheme="minorHAnsi"/>
          <w:b/>
          <w:sz w:val="22"/>
          <w:szCs w:val="22"/>
        </w:rPr>
        <w:t>2022</w:t>
      </w:r>
      <w:r w:rsidRPr="001A6827">
        <w:rPr>
          <w:rFonts w:asciiTheme="minorHAnsi" w:eastAsia="Calibri" w:hAnsiTheme="minorHAnsi" w:cstheme="minorHAnsi"/>
          <w:sz w:val="22"/>
          <w:szCs w:val="22"/>
        </w:rPr>
        <w:t xml:space="preserve">: </w:t>
      </w:r>
      <w:r w:rsidR="0050459D" w:rsidRPr="001A6827">
        <w:rPr>
          <w:rFonts w:asciiTheme="minorHAnsi" w:eastAsia="Calibri" w:hAnsiTheme="minorHAnsi" w:cstheme="minorHAnsi"/>
          <w:sz w:val="22"/>
          <w:szCs w:val="22"/>
        </w:rPr>
        <w:t xml:space="preserve">The newly appointed </w:t>
      </w:r>
      <w:r w:rsidRPr="001A6827">
        <w:rPr>
          <w:rFonts w:asciiTheme="minorHAnsi" w:eastAsia="Calibri" w:hAnsiTheme="minorHAnsi" w:cstheme="minorHAnsi"/>
          <w:sz w:val="22"/>
          <w:szCs w:val="22"/>
        </w:rPr>
        <w:t>Waterstones Children’s Laureate</w:t>
      </w:r>
      <w:r w:rsidR="00B334D8" w:rsidRPr="001A6827">
        <w:rPr>
          <w:rFonts w:asciiTheme="minorHAnsi" w:eastAsia="Calibri" w:hAnsiTheme="minorHAnsi" w:cstheme="minorHAnsi"/>
          <w:sz w:val="22"/>
          <w:szCs w:val="22"/>
        </w:rPr>
        <w:t xml:space="preserve"> </w:t>
      </w:r>
      <w:r w:rsidR="0050459D" w:rsidRPr="001A6827">
        <w:rPr>
          <w:rFonts w:asciiTheme="minorHAnsi" w:eastAsia="Calibri" w:hAnsiTheme="minorHAnsi" w:cstheme="minorHAnsi"/>
          <w:sz w:val="22"/>
          <w:szCs w:val="22"/>
        </w:rPr>
        <w:t>(</w:t>
      </w:r>
      <w:r w:rsidR="00B334D8" w:rsidRPr="001A6827">
        <w:rPr>
          <w:rFonts w:asciiTheme="minorHAnsi" w:eastAsia="Calibri" w:hAnsiTheme="minorHAnsi" w:cstheme="minorHAnsi"/>
          <w:sz w:val="22"/>
          <w:szCs w:val="22"/>
        </w:rPr>
        <w:t>2022-2024</w:t>
      </w:r>
      <w:r w:rsidR="0050459D" w:rsidRPr="001A6827">
        <w:rPr>
          <w:rFonts w:asciiTheme="minorHAnsi" w:eastAsia="Calibri" w:hAnsiTheme="minorHAnsi" w:cstheme="minorHAnsi"/>
          <w:sz w:val="22"/>
          <w:szCs w:val="22"/>
        </w:rPr>
        <w:t>)</w:t>
      </w:r>
      <w:r w:rsidR="00B334D8" w:rsidRPr="001A6827">
        <w:rPr>
          <w:rFonts w:asciiTheme="minorHAnsi" w:eastAsia="Calibri" w:hAnsiTheme="minorHAnsi" w:cstheme="minorHAnsi"/>
          <w:sz w:val="22"/>
          <w:szCs w:val="22"/>
        </w:rPr>
        <w:t>,</w:t>
      </w:r>
      <w:r w:rsidR="00EB6342" w:rsidRPr="001A6827">
        <w:rPr>
          <w:rFonts w:asciiTheme="minorHAnsi" w:eastAsia="Calibri" w:hAnsiTheme="minorHAnsi" w:cstheme="minorHAnsi"/>
          <w:sz w:val="22"/>
          <w:szCs w:val="22"/>
        </w:rPr>
        <w:t xml:space="preserve"> </w:t>
      </w:r>
      <w:r w:rsidRPr="001A6827">
        <w:rPr>
          <w:rFonts w:asciiTheme="minorHAnsi" w:eastAsia="Calibri" w:hAnsiTheme="minorHAnsi" w:cstheme="minorHAnsi"/>
          <w:sz w:val="22"/>
          <w:szCs w:val="22"/>
        </w:rPr>
        <w:t>Joseph Coelho, ha</w:t>
      </w:r>
      <w:r w:rsidR="00014FD4" w:rsidRPr="001A6827">
        <w:rPr>
          <w:rFonts w:asciiTheme="minorHAnsi" w:eastAsia="Calibri" w:hAnsiTheme="minorHAnsi" w:cstheme="minorHAnsi"/>
          <w:sz w:val="22"/>
          <w:szCs w:val="22"/>
        </w:rPr>
        <w:t>s</w:t>
      </w:r>
      <w:r w:rsidRPr="001A6827">
        <w:rPr>
          <w:rFonts w:asciiTheme="minorHAnsi" w:eastAsia="Calibri" w:hAnsiTheme="minorHAnsi" w:cstheme="minorHAnsi"/>
          <w:sz w:val="22"/>
          <w:szCs w:val="22"/>
        </w:rPr>
        <w:t xml:space="preserve"> </w:t>
      </w:r>
      <w:r w:rsidR="005541EB" w:rsidRPr="001A6827">
        <w:rPr>
          <w:rFonts w:asciiTheme="minorHAnsi" w:eastAsia="Calibri" w:hAnsiTheme="minorHAnsi" w:cstheme="minorHAnsi"/>
          <w:sz w:val="22"/>
          <w:szCs w:val="22"/>
        </w:rPr>
        <w:t xml:space="preserve">today </w:t>
      </w:r>
      <w:r w:rsidR="00C82B3B" w:rsidRPr="001A6827">
        <w:rPr>
          <w:rFonts w:asciiTheme="minorHAnsi" w:eastAsia="Calibri" w:hAnsiTheme="minorHAnsi" w:cstheme="minorHAnsi"/>
          <w:sz w:val="22"/>
          <w:szCs w:val="22"/>
        </w:rPr>
        <w:t>revealed</w:t>
      </w:r>
      <w:r w:rsidR="001C211A" w:rsidRPr="001A6827">
        <w:rPr>
          <w:rFonts w:asciiTheme="minorHAnsi" w:eastAsia="Calibri" w:hAnsiTheme="minorHAnsi" w:cstheme="minorHAnsi"/>
          <w:sz w:val="22"/>
          <w:szCs w:val="22"/>
        </w:rPr>
        <w:t xml:space="preserve"> </w:t>
      </w:r>
      <w:r w:rsidR="00C82B3B" w:rsidRPr="001A6827">
        <w:rPr>
          <w:rFonts w:asciiTheme="minorHAnsi" w:eastAsia="Calibri" w:hAnsiTheme="minorHAnsi" w:cstheme="minorHAnsi"/>
          <w:sz w:val="22"/>
          <w:szCs w:val="22"/>
        </w:rPr>
        <w:t>details about the</w:t>
      </w:r>
      <w:r w:rsidR="001C211A" w:rsidRPr="001A6827">
        <w:rPr>
          <w:rFonts w:asciiTheme="minorHAnsi" w:eastAsia="Calibri" w:hAnsiTheme="minorHAnsi" w:cstheme="minorHAnsi"/>
          <w:sz w:val="22"/>
          <w:szCs w:val="22"/>
        </w:rPr>
        <w:t xml:space="preserve"> first</w:t>
      </w:r>
      <w:r w:rsidRPr="001A6827">
        <w:rPr>
          <w:rFonts w:asciiTheme="minorHAnsi" w:eastAsia="Calibri" w:hAnsiTheme="minorHAnsi" w:cstheme="minorHAnsi"/>
          <w:sz w:val="22"/>
          <w:szCs w:val="22"/>
        </w:rPr>
        <w:t xml:space="preserve"> campaign</w:t>
      </w:r>
      <w:r w:rsidR="002E32D8" w:rsidRPr="001A6827">
        <w:rPr>
          <w:rFonts w:asciiTheme="minorHAnsi" w:eastAsia="Calibri" w:hAnsiTheme="minorHAnsi" w:cstheme="minorHAnsi"/>
          <w:sz w:val="22"/>
          <w:szCs w:val="22"/>
        </w:rPr>
        <w:t xml:space="preserve"> </w:t>
      </w:r>
      <w:r w:rsidR="00632BEE" w:rsidRPr="001A6827">
        <w:rPr>
          <w:rFonts w:asciiTheme="minorHAnsi" w:eastAsia="Calibri" w:hAnsiTheme="minorHAnsi" w:cstheme="minorHAnsi"/>
          <w:sz w:val="22"/>
          <w:szCs w:val="22"/>
        </w:rPr>
        <w:t>in his</w:t>
      </w:r>
      <w:r w:rsidR="00C82B3B" w:rsidRPr="001A6827">
        <w:rPr>
          <w:rFonts w:asciiTheme="minorHAnsi" w:eastAsia="Calibri" w:hAnsiTheme="minorHAnsi" w:cstheme="minorHAnsi"/>
          <w:sz w:val="22"/>
          <w:szCs w:val="22"/>
        </w:rPr>
        <w:t xml:space="preserve"> role as the </w:t>
      </w:r>
      <w:r w:rsidR="00C82B3B" w:rsidRPr="001A6827">
        <w:rPr>
          <w:rFonts w:asciiTheme="minorHAnsi" w:hAnsiTheme="minorHAnsi" w:cstheme="minorHAnsi"/>
          <w:sz w:val="22"/>
          <w:szCs w:val="22"/>
        </w:rPr>
        <w:t>foremost representative of children’s literature</w:t>
      </w:r>
      <w:r w:rsidR="008E6872" w:rsidRPr="001A6827">
        <w:rPr>
          <w:rFonts w:asciiTheme="minorHAnsi" w:hAnsiTheme="minorHAnsi" w:cstheme="minorHAnsi"/>
          <w:sz w:val="22"/>
          <w:szCs w:val="22"/>
        </w:rPr>
        <w:t>.</w:t>
      </w:r>
    </w:p>
    <w:p w14:paraId="08C27472" w14:textId="26F9E027" w:rsidR="0050459D" w:rsidRPr="001A6827" w:rsidRDefault="0050459D" w:rsidP="006721C3">
      <w:pPr>
        <w:ind w:left="-142" w:right="-176"/>
        <w:jc w:val="both"/>
        <w:rPr>
          <w:rFonts w:asciiTheme="minorHAnsi" w:hAnsiTheme="minorHAnsi" w:cstheme="minorHAnsi"/>
          <w:sz w:val="22"/>
          <w:szCs w:val="22"/>
        </w:rPr>
      </w:pPr>
    </w:p>
    <w:p w14:paraId="035A36FE" w14:textId="036CF646" w:rsidR="0070583A" w:rsidRPr="001A6827" w:rsidRDefault="0050459D" w:rsidP="0050459D">
      <w:pPr>
        <w:ind w:left="-142" w:right="-176"/>
        <w:jc w:val="both"/>
        <w:rPr>
          <w:rFonts w:asciiTheme="minorHAnsi" w:hAnsiTheme="minorHAnsi" w:cstheme="minorHAnsi"/>
          <w:sz w:val="22"/>
          <w:szCs w:val="22"/>
        </w:rPr>
      </w:pPr>
      <w:r w:rsidRPr="001A6827">
        <w:rPr>
          <w:rFonts w:asciiTheme="minorHAnsi" w:hAnsiTheme="minorHAnsi" w:cstheme="minorBidi"/>
          <w:sz w:val="22"/>
          <w:szCs w:val="22"/>
        </w:rPr>
        <w:t xml:space="preserve">The award-winning performance poet, playwright and children’s author will launch ‘Poetry Prompts’ </w:t>
      </w:r>
      <w:r w:rsidR="002A385F" w:rsidRPr="001A6827">
        <w:rPr>
          <w:rFonts w:asciiTheme="minorHAnsi" w:hAnsiTheme="minorHAnsi" w:cstheme="minorBidi"/>
          <w:sz w:val="22"/>
          <w:szCs w:val="22"/>
        </w:rPr>
        <w:t xml:space="preserve">in partnership with BookTrust, </w:t>
      </w:r>
      <w:r w:rsidRPr="001A6827">
        <w:rPr>
          <w:rFonts w:asciiTheme="minorHAnsi" w:hAnsiTheme="minorHAnsi" w:cstheme="minorBidi"/>
          <w:sz w:val="22"/>
          <w:szCs w:val="22"/>
        </w:rPr>
        <w:t xml:space="preserve">on National Poetry Day – </w:t>
      </w:r>
      <w:r w:rsidR="00316DB6" w:rsidRPr="001A6827">
        <w:rPr>
          <w:rFonts w:asciiTheme="minorHAnsi" w:hAnsiTheme="minorHAnsi" w:cstheme="minorBidi"/>
          <w:sz w:val="22"/>
          <w:szCs w:val="22"/>
        </w:rPr>
        <w:t xml:space="preserve">Thursday 6 October – </w:t>
      </w:r>
      <w:r w:rsidR="001017F9" w:rsidRPr="001A6827">
        <w:rPr>
          <w:rFonts w:asciiTheme="minorHAnsi" w:hAnsiTheme="minorHAnsi" w:cstheme="minorBidi"/>
          <w:sz w:val="22"/>
          <w:szCs w:val="22"/>
        </w:rPr>
        <w:t xml:space="preserve">marking the beginning of an epic </w:t>
      </w:r>
      <w:r w:rsidR="0070583A" w:rsidRPr="001A6827">
        <w:rPr>
          <w:rFonts w:asciiTheme="minorHAnsi" w:hAnsiTheme="minorHAnsi" w:cstheme="minorBidi"/>
          <w:sz w:val="22"/>
          <w:szCs w:val="22"/>
        </w:rPr>
        <w:t>celebrat</w:t>
      </w:r>
      <w:r w:rsidR="001017F9" w:rsidRPr="001A6827">
        <w:rPr>
          <w:rFonts w:asciiTheme="minorHAnsi" w:hAnsiTheme="minorHAnsi" w:cstheme="minorBidi"/>
          <w:sz w:val="22"/>
          <w:szCs w:val="22"/>
        </w:rPr>
        <w:t xml:space="preserve">ion </w:t>
      </w:r>
      <w:r w:rsidR="005541EB" w:rsidRPr="001A6827">
        <w:rPr>
          <w:rFonts w:asciiTheme="minorHAnsi" w:hAnsiTheme="minorHAnsi" w:cstheme="minorBidi"/>
          <w:sz w:val="22"/>
          <w:szCs w:val="22"/>
        </w:rPr>
        <w:t>of</w:t>
      </w:r>
      <w:r w:rsidR="0070583A" w:rsidRPr="001A6827">
        <w:rPr>
          <w:rFonts w:asciiTheme="minorHAnsi" w:hAnsiTheme="minorHAnsi" w:cstheme="minorBidi"/>
          <w:sz w:val="22"/>
          <w:szCs w:val="22"/>
        </w:rPr>
        <w:t xml:space="preserve"> the power of poetry in all its form</w:t>
      </w:r>
      <w:r w:rsidRPr="001A6827">
        <w:rPr>
          <w:rFonts w:asciiTheme="minorHAnsi" w:hAnsiTheme="minorHAnsi" w:cstheme="minorBidi"/>
          <w:sz w:val="22"/>
          <w:szCs w:val="22"/>
        </w:rPr>
        <w:t xml:space="preserve">s. Through the campaign, Coelho aims to break </w:t>
      </w:r>
      <w:r w:rsidR="0070583A" w:rsidRPr="001A6827">
        <w:rPr>
          <w:rFonts w:asciiTheme="minorHAnsi" w:hAnsiTheme="minorHAnsi" w:cstheme="minorBidi"/>
          <w:sz w:val="22"/>
          <w:szCs w:val="22"/>
        </w:rPr>
        <w:t>down the fear often associated with reading and writing</w:t>
      </w:r>
      <w:r w:rsidR="001017F9" w:rsidRPr="001A6827">
        <w:rPr>
          <w:rFonts w:asciiTheme="minorHAnsi" w:hAnsiTheme="minorHAnsi" w:cstheme="minorBidi"/>
          <w:sz w:val="22"/>
          <w:szCs w:val="22"/>
        </w:rPr>
        <w:t xml:space="preserve"> and</w:t>
      </w:r>
      <w:r w:rsidR="0070583A" w:rsidRPr="001A6827">
        <w:rPr>
          <w:rFonts w:asciiTheme="minorHAnsi" w:hAnsiTheme="minorHAnsi" w:cstheme="minorBidi"/>
          <w:sz w:val="22"/>
          <w:szCs w:val="22"/>
        </w:rPr>
        <w:t xml:space="preserve"> show why poems are for everyone, </w:t>
      </w:r>
      <w:r w:rsidR="001017F9" w:rsidRPr="001A6827">
        <w:rPr>
          <w:rFonts w:asciiTheme="minorHAnsi" w:hAnsiTheme="minorHAnsi" w:cstheme="minorBidi"/>
          <w:sz w:val="22"/>
          <w:szCs w:val="22"/>
        </w:rPr>
        <w:t>alongside</w:t>
      </w:r>
      <w:r w:rsidR="0070583A" w:rsidRPr="001A6827">
        <w:rPr>
          <w:rFonts w:asciiTheme="minorHAnsi" w:hAnsiTheme="minorHAnsi" w:cstheme="minorBidi"/>
          <w:sz w:val="22"/>
          <w:szCs w:val="22"/>
        </w:rPr>
        <w:t xml:space="preserve"> the joy that writing, </w:t>
      </w:r>
      <w:proofErr w:type="gramStart"/>
      <w:r w:rsidR="0070583A" w:rsidRPr="001A6827">
        <w:rPr>
          <w:rFonts w:asciiTheme="minorHAnsi" w:hAnsiTheme="minorHAnsi" w:cstheme="minorBidi"/>
          <w:sz w:val="22"/>
          <w:szCs w:val="22"/>
        </w:rPr>
        <w:t>reading</w:t>
      </w:r>
      <w:proofErr w:type="gramEnd"/>
      <w:r w:rsidR="0070583A" w:rsidRPr="001A6827">
        <w:rPr>
          <w:rFonts w:asciiTheme="minorHAnsi" w:hAnsiTheme="minorHAnsi" w:cstheme="minorBidi"/>
          <w:sz w:val="22"/>
          <w:szCs w:val="22"/>
        </w:rPr>
        <w:t xml:space="preserve"> and performing poetry can bring</w:t>
      </w:r>
      <w:r w:rsidR="001017F9" w:rsidRPr="001A6827">
        <w:rPr>
          <w:rFonts w:asciiTheme="minorHAnsi" w:hAnsiTheme="minorHAnsi" w:cstheme="minorBidi"/>
          <w:sz w:val="22"/>
          <w:szCs w:val="22"/>
        </w:rPr>
        <w:t xml:space="preserve"> to our lives. </w:t>
      </w:r>
    </w:p>
    <w:p w14:paraId="2888742D" w14:textId="15DDA32A" w:rsidR="00A6393B" w:rsidRPr="001A6827" w:rsidRDefault="00A6393B" w:rsidP="0050459D">
      <w:pPr>
        <w:ind w:left="-142" w:right="-176"/>
        <w:jc w:val="both"/>
        <w:rPr>
          <w:rFonts w:asciiTheme="minorHAnsi" w:hAnsiTheme="minorHAnsi" w:cstheme="minorHAnsi"/>
          <w:sz w:val="22"/>
          <w:szCs w:val="22"/>
        </w:rPr>
      </w:pPr>
    </w:p>
    <w:p w14:paraId="3B7965B9" w14:textId="5AC85313" w:rsidR="00A6393B" w:rsidRPr="001A6827" w:rsidRDefault="00A6393B" w:rsidP="00A6393B">
      <w:pPr>
        <w:ind w:left="-142" w:right="-176"/>
        <w:jc w:val="both"/>
        <w:rPr>
          <w:rFonts w:asciiTheme="minorHAnsi" w:hAnsiTheme="minorHAnsi" w:cstheme="minorHAnsi"/>
          <w:sz w:val="22"/>
          <w:szCs w:val="22"/>
        </w:rPr>
      </w:pPr>
      <w:r w:rsidRPr="001A6827">
        <w:rPr>
          <w:rFonts w:asciiTheme="minorHAnsi" w:hAnsiTheme="minorHAnsi" w:cstheme="minorHAnsi"/>
          <w:sz w:val="22"/>
          <w:szCs w:val="22"/>
        </w:rPr>
        <w:t xml:space="preserve">National Poetry Day also marks </w:t>
      </w:r>
      <w:r w:rsidRPr="001A6827">
        <w:rPr>
          <w:rFonts w:asciiTheme="minorHAnsi" w:eastAsia="Calibri" w:hAnsiTheme="minorHAnsi" w:cstheme="minorHAnsi"/>
          <w:iCs/>
          <w:sz w:val="22"/>
          <w:szCs w:val="22"/>
        </w:rPr>
        <w:t xml:space="preserve">publication for </w:t>
      </w:r>
      <w:r w:rsidR="00C06AD9" w:rsidRPr="001A6827">
        <w:rPr>
          <w:rFonts w:asciiTheme="minorHAnsi" w:eastAsia="Calibri" w:hAnsiTheme="minorHAnsi" w:cstheme="minorHAnsi"/>
          <w:iCs/>
          <w:sz w:val="22"/>
          <w:szCs w:val="22"/>
        </w:rPr>
        <w:t>Coelho’s</w:t>
      </w:r>
      <w:r w:rsidRPr="001A6827">
        <w:rPr>
          <w:rFonts w:asciiTheme="minorHAnsi" w:eastAsia="Calibri" w:hAnsiTheme="minorHAnsi" w:cstheme="minorHAnsi"/>
          <w:iCs/>
          <w:sz w:val="22"/>
          <w:szCs w:val="22"/>
        </w:rPr>
        <w:t xml:space="preserve"> latest collection </w:t>
      </w:r>
      <w:r w:rsidRPr="001A6827">
        <w:rPr>
          <w:rFonts w:asciiTheme="minorHAnsi" w:eastAsia="Calibri" w:hAnsiTheme="minorHAnsi" w:cstheme="minorHAnsi"/>
          <w:i/>
          <w:sz w:val="22"/>
          <w:szCs w:val="22"/>
        </w:rPr>
        <w:t xml:space="preserve">Blow a Kiss, </w:t>
      </w:r>
      <w:proofErr w:type="gramStart"/>
      <w:r w:rsidRPr="001A6827">
        <w:rPr>
          <w:rFonts w:asciiTheme="minorHAnsi" w:eastAsia="Calibri" w:hAnsiTheme="minorHAnsi" w:cstheme="minorHAnsi"/>
          <w:i/>
          <w:sz w:val="22"/>
          <w:szCs w:val="22"/>
        </w:rPr>
        <w:t>Catch</w:t>
      </w:r>
      <w:proofErr w:type="gramEnd"/>
      <w:r w:rsidRPr="001A6827">
        <w:rPr>
          <w:rFonts w:asciiTheme="minorHAnsi" w:eastAsia="Calibri" w:hAnsiTheme="minorHAnsi" w:cstheme="minorHAnsi"/>
          <w:i/>
          <w:sz w:val="22"/>
          <w:szCs w:val="22"/>
        </w:rPr>
        <w:t xml:space="preserve"> a Kiss: Poems to share with little ones </w:t>
      </w:r>
      <w:r w:rsidRPr="001A6827">
        <w:rPr>
          <w:rFonts w:asciiTheme="minorHAnsi" w:eastAsia="Calibri" w:hAnsiTheme="minorHAnsi" w:cstheme="minorHAnsi"/>
          <w:iCs/>
          <w:sz w:val="22"/>
          <w:szCs w:val="22"/>
        </w:rPr>
        <w:t xml:space="preserve">(Anderson Press, 3+), and his </w:t>
      </w:r>
      <w:r w:rsidR="0077624B" w:rsidRPr="001A6827">
        <w:rPr>
          <w:rFonts w:asciiTheme="minorHAnsi" w:eastAsia="Calibri" w:hAnsiTheme="minorHAnsi" w:cstheme="minorHAnsi"/>
          <w:iCs/>
          <w:sz w:val="22"/>
          <w:szCs w:val="22"/>
        </w:rPr>
        <w:t xml:space="preserve">YA </w:t>
      </w:r>
      <w:r w:rsidRPr="001A6827">
        <w:rPr>
          <w:rFonts w:asciiTheme="minorHAnsi" w:eastAsia="Calibri" w:hAnsiTheme="minorHAnsi" w:cstheme="minorHAnsi"/>
          <w:iCs/>
          <w:sz w:val="22"/>
          <w:szCs w:val="22"/>
        </w:rPr>
        <w:t xml:space="preserve">verse novel </w:t>
      </w:r>
      <w:r w:rsidRPr="001A6827">
        <w:rPr>
          <w:rFonts w:asciiTheme="minorHAnsi" w:eastAsia="Calibri" w:hAnsiTheme="minorHAnsi" w:cstheme="minorHAnsi"/>
          <w:i/>
          <w:sz w:val="22"/>
          <w:szCs w:val="22"/>
        </w:rPr>
        <w:t>The Boy Lost in the Maze</w:t>
      </w:r>
      <w:r w:rsidRPr="001A6827">
        <w:rPr>
          <w:rFonts w:asciiTheme="minorHAnsi" w:eastAsia="Calibri" w:hAnsiTheme="minorHAnsi" w:cstheme="minorHAnsi"/>
          <w:iCs/>
          <w:sz w:val="22"/>
          <w:szCs w:val="22"/>
        </w:rPr>
        <w:t xml:space="preserve"> </w:t>
      </w:r>
      <w:r w:rsidR="0077624B" w:rsidRPr="001A6827">
        <w:rPr>
          <w:rFonts w:asciiTheme="minorHAnsi" w:eastAsia="Calibri" w:hAnsiTheme="minorHAnsi" w:cstheme="minorHAnsi"/>
          <w:iCs/>
          <w:sz w:val="22"/>
          <w:szCs w:val="22"/>
        </w:rPr>
        <w:t xml:space="preserve">(Otter-Barry </w:t>
      </w:r>
      <w:r w:rsidR="00FF2644" w:rsidRPr="001A6827">
        <w:rPr>
          <w:rFonts w:asciiTheme="minorHAnsi" w:eastAsia="Calibri" w:hAnsiTheme="minorHAnsi" w:cstheme="minorHAnsi"/>
          <w:iCs/>
          <w:sz w:val="22"/>
          <w:szCs w:val="22"/>
        </w:rPr>
        <w:t xml:space="preserve">Books). </w:t>
      </w:r>
    </w:p>
    <w:p w14:paraId="783054DE" w14:textId="7134CD92" w:rsidR="00632BEE" w:rsidRPr="001A6827" w:rsidRDefault="00632BEE" w:rsidP="00FF2644">
      <w:pPr>
        <w:ind w:right="-176"/>
        <w:jc w:val="both"/>
        <w:rPr>
          <w:rFonts w:asciiTheme="minorHAnsi" w:hAnsiTheme="minorHAnsi" w:cstheme="minorHAnsi"/>
          <w:sz w:val="22"/>
          <w:szCs w:val="22"/>
        </w:rPr>
      </w:pPr>
    </w:p>
    <w:p w14:paraId="21557C4D" w14:textId="5A5F3E88" w:rsidR="00A6393B" w:rsidRPr="001A6827" w:rsidRDefault="00A6393B" w:rsidP="00A6393B">
      <w:pPr>
        <w:ind w:left="-142" w:right="-176"/>
        <w:jc w:val="both"/>
        <w:rPr>
          <w:rFonts w:asciiTheme="minorHAnsi" w:eastAsia="Calibri" w:hAnsiTheme="minorHAnsi" w:cstheme="minorHAnsi"/>
          <w:b/>
          <w:bCs/>
          <w:i/>
          <w:sz w:val="22"/>
          <w:szCs w:val="22"/>
        </w:rPr>
      </w:pPr>
      <w:r w:rsidRPr="001A6827">
        <w:rPr>
          <w:rFonts w:asciiTheme="minorHAnsi" w:eastAsia="Calibri" w:hAnsiTheme="minorHAnsi" w:cstheme="minorHAnsi"/>
          <w:b/>
          <w:bCs/>
          <w:sz w:val="22"/>
          <w:szCs w:val="22"/>
        </w:rPr>
        <w:t>Joseph Coelho, Waterstones Children’s Laureate 2022-24, said:</w:t>
      </w:r>
    </w:p>
    <w:p w14:paraId="12EED255" w14:textId="6F07C212" w:rsidR="00A6393B" w:rsidRPr="001A6827" w:rsidRDefault="00A6393B" w:rsidP="00A6393B">
      <w:pPr>
        <w:ind w:left="-142" w:right="-176"/>
        <w:jc w:val="both"/>
        <w:rPr>
          <w:rFonts w:asciiTheme="minorHAnsi" w:eastAsia="Calibri" w:hAnsiTheme="minorHAnsi" w:cstheme="minorHAnsi"/>
          <w:b/>
          <w:bCs/>
          <w:i/>
          <w:sz w:val="22"/>
          <w:szCs w:val="22"/>
        </w:rPr>
      </w:pPr>
    </w:p>
    <w:p w14:paraId="6DE1BB58" w14:textId="198A71C3" w:rsidR="00F82B22" w:rsidRPr="001A6827" w:rsidRDefault="000D59D8" w:rsidP="00753C9B">
      <w:pPr>
        <w:ind w:left="-142" w:right="-176"/>
        <w:jc w:val="both"/>
        <w:rPr>
          <w:rFonts w:asciiTheme="minorHAnsi" w:eastAsia="Calibri" w:hAnsiTheme="minorHAnsi" w:cstheme="minorHAnsi"/>
          <w:i/>
          <w:sz w:val="22"/>
          <w:szCs w:val="22"/>
        </w:rPr>
      </w:pPr>
      <w:r w:rsidRPr="001A6827">
        <w:rPr>
          <w:rFonts w:asciiTheme="minorHAnsi" w:eastAsia="Calibri" w:hAnsiTheme="minorHAnsi" w:cstheme="minorHAnsi"/>
          <w:i/>
          <w:sz w:val="22"/>
          <w:szCs w:val="22"/>
        </w:rPr>
        <w:t>“Poetry Prompts is my invitation to the nation, young and old, to become poet</w:t>
      </w:r>
      <w:r w:rsidR="006B3EC6" w:rsidRPr="001A6827">
        <w:rPr>
          <w:rFonts w:asciiTheme="minorHAnsi" w:eastAsia="Calibri" w:hAnsiTheme="minorHAnsi" w:cstheme="minorHAnsi"/>
          <w:i/>
          <w:sz w:val="22"/>
          <w:szCs w:val="22"/>
        </w:rPr>
        <w:t>s</w:t>
      </w:r>
      <w:r w:rsidRPr="001A6827">
        <w:rPr>
          <w:rFonts w:asciiTheme="minorHAnsi" w:eastAsia="Calibri" w:hAnsiTheme="minorHAnsi" w:cstheme="minorHAnsi"/>
          <w:i/>
          <w:sz w:val="22"/>
          <w:szCs w:val="22"/>
        </w:rPr>
        <w:t xml:space="preserve">. </w:t>
      </w:r>
      <w:r w:rsidR="006B3EC6" w:rsidRPr="001A6827">
        <w:rPr>
          <w:rFonts w:asciiTheme="minorHAnsi" w:eastAsia="Calibri" w:hAnsiTheme="minorHAnsi" w:cstheme="minorHAnsi"/>
          <w:i/>
          <w:sz w:val="22"/>
          <w:szCs w:val="22"/>
        </w:rPr>
        <w:t>W</w:t>
      </w:r>
      <w:r w:rsidR="00F82B22" w:rsidRPr="001A6827">
        <w:rPr>
          <w:rFonts w:asciiTheme="minorHAnsi" w:eastAsia="Calibri" w:hAnsiTheme="minorHAnsi" w:cstheme="minorHAnsi"/>
          <w:i/>
          <w:sz w:val="22"/>
          <w:szCs w:val="22"/>
        </w:rPr>
        <w:t xml:space="preserve">e turn to </w:t>
      </w:r>
      <w:r w:rsidR="006B3EC6" w:rsidRPr="001A6827">
        <w:rPr>
          <w:rFonts w:asciiTheme="minorHAnsi" w:eastAsia="Calibri" w:hAnsiTheme="minorHAnsi" w:cstheme="minorHAnsi"/>
          <w:i/>
          <w:sz w:val="22"/>
          <w:szCs w:val="22"/>
        </w:rPr>
        <w:t xml:space="preserve">poetry </w:t>
      </w:r>
      <w:r w:rsidR="00F82B22" w:rsidRPr="001A6827">
        <w:rPr>
          <w:rFonts w:asciiTheme="minorHAnsi" w:eastAsia="Calibri" w:hAnsiTheme="minorHAnsi" w:cstheme="minorHAnsi"/>
          <w:i/>
          <w:sz w:val="22"/>
          <w:szCs w:val="22"/>
        </w:rPr>
        <w:t xml:space="preserve">at weddings, </w:t>
      </w:r>
      <w:proofErr w:type="gramStart"/>
      <w:r w:rsidR="00F82B22" w:rsidRPr="001A6827">
        <w:rPr>
          <w:rFonts w:asciiTheme="minorHAnsi" w:eastAsia="Calibri" w:hAnsiTheme="minorHAnsi" w:cstheme="minorHAnsi"/>
          <w:i/>
          <w:sz w:val="22"/>
          <w:szCs w:val="22"/>
        </w:rPr>
        <w:t>funerals</w:t>
      </w:r>
      <w:proofErr w:type="gramEnd"/>
      <w:r w:rsidR="00F82B22" w:rsidRPr="001A6827">
        <w:rPr>
          <w:rFonts w:asciiTheme="minorHAnsi" w:eastAsia="Calibri" w:hAnsiTheme="minorHAnsi" w:cstheme="minorHAnsi"/>
          <w:i/>
          <w:sz w:val="22"/>
          <w:szCs w:val="22"/>
        </w:rPr>
        <w:t xml:space="preserve"> and births because </w:t>
      </w:r>
      <w:r w:rsidR="006B3EC6" w:rsidRPr="001A6827">
        <w:rPr>
          <w:rFonts w:asciiTheme="minorHAnsi" w:eastAsia="Calibri" w:hAnsiTheme="minorHAnsi" w:cstheme="minorHAnsi"/>
          <w:i/>
          <w:sz w:val="22"/>
          <w:szCs w:val="22"/>
        </w:rPr>
        <w:t xml:space="preserve">it </w:t>
      </w:r>
      <w:r w:rsidR="00F82B22" w:rsidRPr="001A6827">
        <w:rPr>
          <w:rFonts w:asciiTheme="minorHAnsi" w:eastAsia="Calibri" w:hAnsiTheme="minorHAnsi" w:cstheme="minorHAnsi"/>
          <w:i/>
          <w:sz w:val="22"/>
          <w:szCs w:val="22"/>
        </w:rPr>
        <w:t>go</w:t>
      </w:r>
      <w:r w:rsidR="006B3EC6" w:rsidRPr="001A6827">
        <w:rPr>
          <w:rFonts w:asciiTheme="minorHAnsi" w:eastAsia="Calibri" w:hAnsiTheme="minorHAnsi" w:cstheme="minorHAnsi"/>
          <w:i/>
          <w:sz w:val="22"/>
          <w:szCs w:val="22"/>
        </w:rPr>
        <w:t>es</w:t>
      </w:r>
      <w:r w:rsidR="00F82B22" w:rsidRPr="001A6827">
        <w:rPr>
          <w:rFonts w:asciiTheme="minorHAnsi" w:eastAsia="Calibri" w:hAnsiTheme="minorHAnsi" w:cstheme="minorHAnsi"/>
          <w:i/>
          <w:sz w:val="22"/>
          <w:szCs w:val="22"/>
        </w:rPr>
        <w:t xml:space="preserve"> beyond mere words </w:t>
      </w:r>
      <w:r w:rsidR="006B3EC6" w:rsidRPr="001A6827">
        <w:rPr>
          <w:rFonts w:asciiTheme="minorHAnsi" w:eastAsia="Calibri" w:hAnsiTheme="minorHAnsi" w:cstheme="minorHAnsi"/>
          <w:i/>
          <w:sz w:val="22"/>
          <w:szCs w:val="22"/>
        </w:rPr>
        <w:t xml:space="preserve">and </w:t>
      </w:r>
      <w:r w:rsidR="00F82B22" w:rsidRPr="001A6827">
        <w:rPr>
          <w:rFonts w:asciiTheme="minorHAnsi" w:eastAsia="Calibri" w:hAnsiTheme="minorHAnsi" w:cstheme="minorHAnsi"/>
          <w:i/>
          <w:sz w:val="22"/>
          <w:szCs w:val="22"/>
        </w:rPr>
        <w:t>translate</w:t>
      </w:r>
      <w:r w:rsidR="006B3EC6" w:rsidRPr="001A6827">
        <w:rPr>
          <w:rFonts w:asciiTheme="minorHAnsi" w:eastAsia="Calibri" w:hAnsiTheme="minorHAnsi" w:cstheme="minorHAnsi"/>
          <w:i/>
          <w:sz w:val="22"/>
          <w:szCs w:val="22"/>
        </w:rPr>
        <w:t>s</w:t>
      </w:r>
      <w:r w:rsidR="00F82B22" w:rsidRPr="001A6827">
        <w:rPr>
          <w:rFonts w:asciiTheme="minorHAnsi" w:eastAsia="Calibri" w:hAnsiTheme="minorHAnsi" w:cstheme="minorHAnsi"/>
          <w:i/>
          <w:sz w:val="22"/>
          <w:szCs w:val="22"/>
        </w:rPr>
        <w:t xml:space="preserve"> the soul. But there is </w:t>
      </w:r>
      <w:r w:rsidR="006B3EC6" w:rsidRPr="001A6827">
        <w:rPr>
          <w:rFonts w:asciiTheme="minorHAnsi" w:eastAsia="Calibri" w:hAnsiTheme="minorHAnsi" w:cstheme="minorHAnsi"/>
          <w:i/>
          <w:sz w:val="22"/>
          <w:szCs w:val="22"/>
        </w:rPr>
        <w:t>baggage associated with</w:t>
      </w:r>
      <w:r w:rsidR="00481ACD" w:rsidRPr="001A6827">
        <w:rPr>
          <w:rFonts w:asciiTheme="minorHAnsi" w:eastAsia="Calibri" w:hAnsiTheme="minorHAnsi" w:cstheme="minorHAnsi"/>
          <w:i/>
          <w:sz w:val="22"/>
          <w:szCs w:val="22"/>
        </w:rPr>
        <w:t xml:space="preserve"> poetry</w:t>
      </w:r>
      <w:r w:rsidR="00F82B22" w:rsidRPr="001A6827">
        <w:rPr>
          <w:rFonts w:asciiTheme="minorHAnsi" w:eastAsia="Calibri" w:hAnsiTheme="minorHAnsi" w:cstheme="minorHAnsi"/>
          <w:i/>
          <w:sz w:val="22"/>
          <w:szCs w:val="22"/>
        </w:rPr>
        <w:t xml:space="preserve"> </w:t>
      </w:r>
      <w:r w:rsidR="006B3EC6" w:rsidRPr="001A6827">
        <w:rPr>
          <w:rFonts w:asciiTheme="minorHAnsi" w:eastAsia="Calibri" w:hAnsiTheme="minorHAnsi" w:cstheme="minorHAnsi"/>
          <w:i/>
          <w:sz w:val="22"/>
          <w:szCs w:val="22"/>
        </w:rPr>
        <w:t xml:space="preserve">that </w:t>
      </w:r>
      <w:r w:rsidR="00481ACD" w:rsidRPr="001A6827">
        <w:rPr>
          <w:rFonts w:asciiTheme="minorHAnsi" w:eastAsia="Calibri" w:hAnsiTheme="minorHAnsi" w:cstheme="minorHAnsi"/>
          <w:i/>
          <w:sz w:val="22"/>
          <w:szCs w:val="22"/>
        </w:rPr>
        <w:t>I</w:t>
      </w:r>
      <w:r w:rsidR="006B3EC6" w:rsidRPr="001A6827">
        <w:rPr>
          <w:rFonts w:asciiTheme="minorHAnsi" w:eastAsia="Calibri" w:hAnsiTheme="minorHAnsi" w:cstheme="minorHAnsi"/>
          <w:i/>
          <w:sz w:val="22"/>
          <w:szCs w:val="22"/>
        </w:rPr>
        <w:t xml:space="preserve"> want everyone to put down</w:t>
      </w:r>
      <w:r w:rsidR="00F82B22" w:rsidRPr="001A6827">
        <w:rPr>
          <w:rFonts w:asciiTheme="minorHAnsi" w:eastAsia="Calibri" w:hAnsiTheme="minorHAnsi" w:cstheme="minorHAnsi"/>
          <w:i/>
          <w:sz w:val="22"/>
          <w:szCs w:val="22"/>
        </w:rPr>
        <w:t xml:space="preserve"> – to </w:t>
      </w:r>
      <w:r w:rsidR="006B3EC6" w:rsidRPr="001A6827">
        <w:rPr>
          <w:rFonts w:asciiTheme="minorHAnsi" w:eastAsia="Calibri" w:hAnsiTheme="minorHAnsi" w:cstheme="minorHAnsi"/>
          <w:i/>
          <w:sz w:val="22"/>
          <w:szCs w:val="22"/>
        </w:rPr>
        <w:t>allow everyone to reclaim the birth right of poet</w:t>
      </w:r>
      <w:r w:rsidR="00F82B22" w:rsidRPr="001A6827">
        <w:rPr>
          <w:rFonts w:asciiTheme="minorHAnsi" w:eastAsia="Calibri" w:hAnsiTheme="minorHAnsi" w:cstheme="minorHAnsi"/>
          <w:i/>
          <w:sz w:val="22"/>
          <w:szCs w:val="22"/>
        </w:rPr>
        <w:t xml:space="preserve">. </w:t>
      </w:r>
      <w:r w:rsidRPr="001A6827">
        <w:rPr>
          <w:rFonts w:asciiTheme="minorHAnsi" w:eastAsia="Calibri" w:hAnsiTheme="minorHAnsi" w:cstheme="minorHAnsi"/>
          <w:i/>
          <w:sz w:val="22"/>
          <w:szCs w:val="22"/>
        </w:rPr>
        <w:t xml:space="preserve">So often I’ve met children </w:t>
      </w:r>
      <w:r w:rsidR="006B3EC6" w:rsidRPr="001A6827">
        <w:rPr>
          <w:rFonts w:asciiTheme="minorHAnsi" w:eastAsia="Calibri" w:hAnsiTheme="minorHAnsi" w:cstheme="minorHAnsi"/>
          <w:i/>
          <w:sz w:val="22"/>
          <w:szCs w:val="22"/>
        </w:rPr>
        <w:t xml:space="preserve">and adults </w:t>
      </w:r>
      <w:r w:rsidRPr="001A6827">
        <w:rPr>
          <w:rFonts w:asciiTheme="minorHAnsi" w:eastAsia="Calibri" w:hAnsiTheme="minorHAnsi" w:cstheme="minorHAnsi"/>
          <w:i/>
          <w:sz w:val="22"/>
          <w:szCs w:val="22"/>
        </w:rPr>
        <w:t>scared to put pen to paper, terrified of ‘getting it wrong’ – this has repercussions in all aspects of life.</w:t>
      </w:r>
      <w:r w:rsidR="00F82B22" w:rsidRPr="001A6827">
        <w:rPr>
          <w:rFonts w:asciiTheme="minorHAnsi" w:eastAsia="Calibri" w:hAnsiTheme="minorHAnsi" w:cstheme="minorHAnsi"/>
          <w:i/>
          <w:sz w:val="22"/>
          <w:szCs w:val="22"/>
        </w:rPr>
        <w:t xml:space="preserve"> </w:t>
      </w:r>
      <w:r w:rsidR="008E6872" w:rsidRPr="001A6827">
        <w:rPr>
          <w:rFonts w:asciiTheme="minorHAnsi" w:eastAsia="Calibri" w:hAnsiTheme="minorHAnsi" w:cstheme="minorHAnsi"/>
          <w:i/>
          <w:sz w:val="22"/>
          <w:szCs w:val="22"/>
        </w:rPr>
        <w:t xml:space="preserve">I want to show </w:t>
      </w:r>
      <w:r w:rsidR="006B3EC6" w:rsidRPr="001A6827">
        <w:rPr>
          <w:rFonts w:asciiTheme="minorHAnsi" w:eastAsia="Calibri" w:hAnsiTheme="minorHAnsi" w:cstheme="minorHAnsi"/>
          <w:i/>
          <w:sz w:val="22"/>
          <w:szCs w:val="22"/>
        </w:rPr>
        <w:t>everyone that poetry is for them, that we can enjoy the rules and break the rules</w:t>
      </w:r>
      <w:r w:rsidR="00F82B22" w:rsidRPr="001A6827">
        <w:rPr>
          <w:rFonts w:asciiTheme="minorHAnsi" w:eastAsia="Calibri" w:hAnsiTheme="minorHAnsi" w:cstheme="minorHAnsi"/>
          <w:i/>
          <w:sz w:val="22"/>
          <w:szCs w:val="22"/>
        </w:rPr>
        <w:t>.</w:t>
      </w:r>
      <w:r w:rsidR="008E6872" w:rsidRPr="001A6827">
        <w:rPr>
          <w:rFonts w:asciiTheme="minorHAnsi" w:eastAsia="Calibri" w:hAnsiTheme="minorHAnsi" w:cstheme="minorHAnsi"/>
          <w:i/>
          <w:sz w:val="22"/>
          <w:szCs w:val="22"/>
        </w:rPr>
        <w:t>”</w:t>
      </w:r>
    </w:p>
    <w:p w14:paraId="2CCB1E41" w14:textId="77777777" w:rsidR="00F82B22" w:rsidRPr="001A6827" w:rsidRDefault="00F82B22" w:rsidP="00F82B22">
      <w:pPr>
        <w:ind w:right="-176"/>
        <w:jc w:val="both"/>
        <w:rPr>
          <w:rFonts w:asciiTheme="minorHAnsi" w:hAnsiTheme="minorHAnsi" w:cstheme="minorHAnsi"/>
          <w:sz w:val="22"/>
          <w:szCs w:val="22"/>
        </w:rPr>
      </w:pPr>
    </w:p>
    <w:p w14:paraId="38B3190A" w14:textId="4A65DE0B" w:rsidR="00A1048E" w:rsidRPr="001A6827" w:rsidRDefault="001017F9" w:rsidP="00C20D45">
      <w:pPr>
        <w:ind w:left="-142" w:right="-176"/>
        <w:jc w:val="both"/>
        <w:rPr>
          <w:rFonts w:asciiTheme="minorHAnsi" w:hAnsiTheme="minorHAnsi" w:cstheme="minorHAnsi"/>
          <w:sz w:val="22"/>
          <w:szCs w:val="22"/>
        </w:rPr>
      </w:pPr>
      <w:r w:rsidRPr="001A6827">
        <w:rPr>
          <w:rFonts w:asciiTheme="minorHAnsi" w:hAnsiTheme="minorHAnsi" w:cstheme="minorHAnsi"/>
          <w:sz w:val="22"/>
          <w:szCs w:val="22"/>
        </w:rPr>
        <w:t xml:space="preserve">From </w:t>
      </w:r>
      <w:r w:rsidR="008E1DCB" w:rsidRPr="001A6827">
        <w:rPr>
          <w:rFonts w:asciiTheme="minorHAnsi" w:hAnsiTheme="minorHAnsi" w:cstheme="minorHAnsi"/>
          <w:sz w:val="22"/>
          <w:szCs w:val="22"/>
        </w:rPr>
        <w:t>National Poetry Day onwards,</w:t>
      </w:r>
      <w:r w:rsidRPr="001A6827">
        <w:rPr>
          <w:rFonts w:asciiTheme="minorHAnsi" w:hAnsiTheme="minorHAnsi" w:cstheme="minorHAnsi"/>
          <w:sz w:val="22"/>
          <w:szCs w:val="22"/>
        </w:rPr>
        <w:t xml:space="preserve"> Coelho will share</w:t>
      </w:r>
      <w:r w:rsidR="008E1DCB" w:rsidRPr="001A6827">
        <w:rPr>
          <w:rFonts w:asciiTheme="minorHAnsi" w:hAnsiTheme="minorHAnsi" w:cstheme="minorHAnsi"/>
          <w:sz w:val="22"/>
          <w:szCs w:val="22"/>
        </w:rPr>
        <w:t xml:space="preserve"> a weekly </w:t>
      </w:r>
      <w:r w:rsidRPr="001A6827">
        <w:rPr>
          <w:rFonts w:asciiTheme="minorHAnsi" w:hAnsiTheme="minorHAnsi" w:cstheme="minorHAnsi"/>
          <w:sz w:val="22"/>
          <w:szCs w:val="22"/>
        </w:rPr>
        <w:t xml:space="preserve">‘Poetry Prompt’ video </w:t>
      </w:r>
      <w:r w:rsidR="005541EB" w:rsidRPr="001A6827">
        <w:rPr>
          <w:rFonts w:asciiTheme="minorHAnsi" w:hAnsiTheme="minorHAnsi" w:cstheme="minorHAnsi"/>
          <w:sz w:val="22"/>
          <w:szCs w:val="22"/>
          <w:lang w:eastAsia="en-US"/>
        </w:rPr>
        <w:t xml:space="preserve">to inspire </w:t>
      </w:r>
      <w:r w:rsidR="00A728A2" w:rsidRPr="001A6827">
        <w:rPr>
          <w:rFonts w:asciiTheme="minorHAnsi" w:hAnsiTheme="minorHAnsi" w:cstheme="minorHAnsi"/>
          <w:sz w:val="22"/>
          <w:szCs w:val="22"/>
          <w:lang w:eastAsia="en-US"/>
        </w:rPr>
        <w:t xml:space="preserve">the </w:t>
      </w:r>
      <w:r w:rsidR="008E1DCB" w:rsidRPr="001A6827">
        <w:rPr>
          <w:rFonts w:asciiTheme="minorHAnsi" w:hAnsiTheme="minorHAnsi" w:cstheme="minorHAnsi"/>
          <w:sz w:val="22"/>
          <w:szCs w:val="22"/>
        </w:rPr>
        <w:t>nation, young and old, to write poems</w:t>
      </w:r>
      <w:r w:rsidR="005541EB" w:rsidRPr="001A6827">
        <w:rPr>
          <w:rFonts w:asciiTheme="minorHAnsi" w:hAnsiTheme="minorHAnsi" w:cstheme="minorHAnsi"/>
          <w:sz w:val="22"/>
          <w:szCs w:val="22"/>
        </w:rPr>
        <w:t xml:space="preserve"> and </w:t>
      </w:r>
      <w:r w:rsidR="008E1DCB" w:rsidRPr="001A6827">
        <w:rPr>
          <w:rFonts w:asciiTheme="minorHAnsi" w:hAnsiTheme="minorHAnsi" w:cstheme="minorHAnsi"/>
          <w:sz w:val="22"/>
          <w:szCs w:val="22"/>
        </w:rPr>
        <w:t>to become poets</w:t>
      </w:r>
      <w:r w:rsidR="00A728A2" w:rsidRPr="001A6827">
        <w:rPr>
          <w:rFonts w:asciiTheme="minorHAnsi" w:hAnsiTheme="minorHAnsi" w:cstheme="minorHAnsi"/>
          <w:sz w:val="22"/>
          <w:szCs w:val="22"/>
        </w:rPr>
        <w:t xml:space="preserve">. </w:t>
      </w:r>
      <w:r w:rsidR="005541EB" w:rsidRPr="001A6827">
        <w:rPr>
          <w:rFonts w:asciiTheme="minorHAnsi" w:hAnsiTheme="minorHAnsi" w:cstheme="minorHAnsi"/>
          <w:sz w:val="22"/>
          <w:szCs w:val="22"/>
        </w:rPr>
        <w:t xml:space="preserve">Each </w:t>
      </w:r>
      <w:r w:rsidR="00C20D45" w:rsidRPr="001A6827">
        <w:rPr>
          <w:rFonts w:asciiTheme="minorHAnsi" w:hAnsiTheme="minorHAnsi" w:cstheme="minorHAnsi"/>
          <w:sz w:val="22"/>
          <w:szCs w:val="22"/>
        </w:rPr>
        <w:t xml:space="preserve">video will see Coelho exploring a different subject or technique – such as similes, </w:t>
      </w:r>
      <w:proofErr w:type="gramStart"/>
      <w:r w:rsidR="00C20D45" w:rsidRPr="001A6827">
        <w:rPr>
          <w:rFonts w:asciiTheme="minorHAnsi" w:hAnsiTheme="minorHAnsi" w:cstheme="minorHAnsi"/>
          <w:sz w:val="22"/>
          <w:szCs w:val="22"/>
        </w:rPr>
        <w:t>onomatopoeia</w:t>
      </w:r>
      <w:proofErr w:type="gramEnd"/>
      <w:r w:rsidR="00C20D45" w:rsidRPr="001A6827">
        <w:rPr>
          <w:rFonts w:asciiTheme="minorHAnsi" w:hAnsiTheme="minorHAnsi" w:cstheme="minorHAnsi"/>
          <w:sz w:val="22"/>
          <w:szCs w:val="22"/>
        </w:rPr>
        <w:t xml:space="preserve"> and figurative language – and showing how this can be brought to life in fun and engaging ways through poetry. </w:t>
      </w:r>
    </w:p>
    <w:p w14:paraId="55A44B9D" w14:textId="77777777" w:rsidR="00C20D45" w:rsidRPr="001A6827" w:rsidRDefault="00C20D45" w:rsidP="00C20D45">
      <w:pPr>
        <w:ind w:left="-142" w:right="-176"/>
        <w:jc w:val="both"/>
        <w:rPr>
          <w:rFonts w:asciiTheme="minorHAnsi" w:hAnsiTheme="minorHAnsi" w:cstheme="minorHAnsi"/>
          <w:sz w:val="22"/>
          <w:szCs w:val="22"/>
        </w:rPr>
      </w:pPr>
    </w:p>
    <w:p w14:paraId="75348E69" w14:textId="735A4AA3" w:rsidR="00A1048E" w:rsidRPr="001A6827" w:rsidRDefault="00A1048E" w:rsidP="00A728A2">
      <w:pPr>
        <w:ind w:left="-142" w:right="-176"/>
        <w:jc w:val="both"/>
        <w:rPr>
          <w:rFonts w:asciiTheme="minorHAnsi" w:hAnsiTheme="minorHAnsi" w:cstheme="minorHAnsi"/>
          <w:sz w:val="22"/>
          <w:szCs w:val="22"/>
        </w:rPr>
      </w:pPr>
      <w:r w:rsidRPr="001A6827">
        <w:rPr>
          <w:rFonts w:asciiTheme="minorHAnsi" w:hAnsiTheme="minorHAnsi" w:cstheme="minorHAnsi"/>
          <w:sz w:val="22"/>
          <w:szCs w:val="22"/>
        </w:rPr>
        <w:t xml:space="preserve">The first </w:t>
      </w:r>
      <w:r w:rsidR="00103347" w:rsidRPr="001A6827">
        <w:rPr>
          <w:rFonts w:asciiTheme="minorHAnsi" w:hAnsiTheme="minorHAnsi" w:cstheme="minorHAnsi"/>
          <w:sz w:val="22"/>
          <w:szCs w:val="22"/>
        </w:rPr>
        <w:t>‘</w:t>
      </w:r>
      <w:r w:rsidRPr="001A6827">
        <w:rPr>
          <w:rFonts w:asciiTheme="minorHAnsi" w:hAnsiTheme="minorHAnsi" w:cstheme="minorHAnsi"/>
          <w:sz w:val="22"/>
          <w:szCs w:val="22"/>
        </w:rPr>
        <w:t>Poetry Prompt</w:t>
      </w:r>
      <w:r w:rsidR="00103347" w:rsidRPr="001A6827">
        <w:rPr>
          <w:rFonts w:asciiTheme="minorHAnsi" w:hAnsiTheme="minorHAnsi" w:cstheme="minorHAnsi"/>
          <w:sz w:val="22"/>
          <w:szCs w:val="22"/>
        </w:rPr>
        <w:t>’</w:t>
      </w:r>
      <w:r w:rsidRPr="001A6827">
        <w:rPr>
          <w:rFonts w:asciiTheme="minorHAnsi" w:hAnsiTheme="minorHAnsi" w:cstheme="minorHAnsi"/>
          <w:sz w:val="22"/>
          <w:szCs w:val="22"/>
        </w:rPr>
        <w:t xml:space="preserve"> will tie in with the theme of this year’s National Poetry Day – the environment – and will see Coelho </w:t>
      </w:r>
      <w:r w:rsidR="00103347" w:rsidRPr="001A6827">
        <w:rPr>
          <w:rFonts w:asciiTheme="minorHAnsi" w:hAnsiTheme="minorHAnsi" w:cstheme="minorHAnsi"/>
          <w:sz w:val="22"/>
          <w:szCs w:val="22"/>
        </w:rPr>
        <w:t>creating</w:t>
      </w:r>
      <w:r w:rsidRPr="001A6827">
        <w:rPr>
          <w:rFonts w:asciiTheme="minorHAnsi" w:hAnsiTheme="minorHAnsi" w:cstheme="minorHAnsi"/>
          <w:sz w:val="22"/>
          <w:szCs w:val="22"/>
        </w:rPr>
        <w:t xml:space="preserve"> a new poem inspired by the sounds of the environment, </w:t>
      </w:r>
      <w:r w:rsidR="00B4358F" w:rsidRPr="001A6827">
        <w:rPr>
          <w:rFonts w:asciiTheme="minorHAnsi" w:hAnsiTheme="minorHAnsi" w:cstheme="minorHAnsi"/>
          <w:sz w:val="22"/>
          <w:szCs w:val="22"/>
        </w:rPr>
        <w:t xml:space="preserve">and </w:t>
      </w:r>
      <w:r w:rsidR="00103347" w:rsidRPr="001A6827">
        <w:rPr>
          <w:rFonts w:asciiTheme="minorHAnsi" w:hAnsiTheme="minorHAnsi" w:cstheme="minorHAnsi"/>
          <w:sz w:val="22"/>
          <w:szCs w:val="22"/>
        </w:rPr>
        <w:t>showing the freedom that comes with poetry having no rules – ‘</w:t>
      </w:r>
      <w:r w:rsidR="00103347" w:rsidRPr="001A6827">
        <w:rPr>
          <w:rFonts w:asciiTheme="minorHAnsi" w:hAnsiTheme="minorHAnsi" w:cstheme="minorHAnsi"/>
          <w:i/>
          <w:iCs/>
          <w:sz w:val="22"/>
          <w:szCs w:val="22"/>
        </w:rPr>
        <w:t>it’s your poem and you’re the boss’</w:t>
      </w:r>
      <w:r w:rsidR="00103347" w:rsidRPr="001A6827">
        <w:rPr>
          <w:rFonts w:asciiTheme="minorHAnsi" w:hAnsiTheme="minorHAnsi" w:cstheme="minorHAnsi"/>
          <w:sz w:val="22"/>
          <w:szCs w:val="22"/>
        </w:rPr>
        <w:t xml:space="preserve"> – with the suggestion that poems can even be written on a leaf fallen from </w:t>
      </w:r>
      <w:r w:rsidR="00481ACD" w:rsidRPr="001A6827">
        <w:rPr>
          <w:rFonts w:asciiTheme="minorHAnsi" w:hAnsiTheme="minorHAnsi" w:cstheme="minorHAnsi"/>
          <w:sz w:val="22"/>
          <w:szCs w:val="22"/>
        </w:rPr>
        <w:t xml:space="preserve">a </w:t>
      </w:r>
      <w:r w:rsidR="00103347" w:rsidRPr="001A6827">
        <w:rPr>
          <w:rFonts w:asciiTheme="minorHAnsi" w:hAnsiTheme="minorHAnsi" w:cstheme="minorHAnsi"/>
          <w:sz w:val="22"/>
          <w:szCs w:val="22"/>
        </w:rPr>
        <w:t xml:space="preserve">tree, bark of a branch, or a stone. </w:t>
      </w:r>
    </w:p>
    <w:p w14:paraId="11BFBBAB" w14:textId="038F4B71" w:rsidR="005541EB" w:rsidRPr="001A6827" w:rsidRDefault="005541EB" w:rsidP="00A728A2">
      <w:pPr>
        <w:ind w:left="-142" w:right="-176"/>
        <w:jc w:val="both"/>
        <w:rPr>
          <w:rFonts w:asciiTheme="minorHAnsi" w:hAnsiTheme="minorHAnsi" w:cstheme="minorHAnsi"/>
          <w:sz w:val="22"/>
          <w:szCs w:val="22"/>
        </w:rPr>
      </w:pPr>
    </w:p>
    <w:p w14:paraId="5A80E6A0" w14:textId="194E19EB" w:rsidR="005541EB" w:rsidRPr="001A6827" w:rsidRDefault="005541EB" w:rsidP="0070583A">
      <w:pPr>
        <w:ind w:left="-142" w:right="-176"/>
        <w:jc w:val="both"/>
        <w:rPr>
          <w:rFonts w:asciiTheme="minorHAnsi" w:hAnsiTheme="minorHAnsi" w:cstheme="minorBidi"/>
          <w:sz w:val="22"/>
          <w:szCs w:val="22"/>
          <w:lang w:eastAsia="en-US"/>
        </w:rPr>
      </w:pPr>
      <w:r w:rsidRPr="001A6827">
        <w:rPr>
          <w:rFonts w:asciiTheme="minorHAnsi" w:hAnsiTheme="minorHAnsi" w:cstheme="minorBidi"/>
          <w:sz w:val="22"/>
          <w:szCs w:val="22"/>
          <w:lang w:eastAsia="en-US"/>
        </w:rPr>
        <w:t xml:space="preserve">The </w:t>
      </w:r>
      <w:r w:rsidR="009C6F1C" w:rsidRPr="001A6827">
        <w:rPr>
          <w:rFonts w:asciiTheme="minorHAnsi" w:hAnsiTheme="minorHAnsi" w:cstheme="minorBidi"/>
          <w:sz w:val="22"/>
          <w:szCs w:val="22"/>
          <w:lang w:eastAsia="en-US"/>
        </w:rPr>
        <w:t xml:space="preserve">bitesize </w:t>
      </w:r>
      <w:r w:rsidRPr="001A6827">
        <w:rPr>
          <w:rFonts w:asciiTheme="minorHAnsi" w:hAnsiTheme="minorHAnsi" w:cstheme="minorBidi"/>
          <w:sz w:val="22"/>
          <w:szCs w:val="22"/>
          <w:lang w:eastAsia="en-US"/>
        </w:rPr>
        <w:t xml:space="preserve">video series – each lasting </w:t>
      </w:r>
      <w:r w:rsidR="003C3785" w:rsidRPr="001A6827">
        <w:rPr>
          <w:rFonts w:asciiTheme="minorHAnsi" w:hAnsiTheme="minorHAnsi" w:cstheme="minorBidi"/>
          <w:sz w:val="22"/>
          <w:szCs w:val="22"/>
          <w:lang w:eastAsia="en-US"/>
        </w:rPr>
        <w:t>under ten minutes</w:t>
      </w:r>
      <w:r w:rsidRPr="001A6827">
        <w:rPr>
          <w:rFonts w:asciiTheme="minorHAnsi" w:hAnsiTheme="minorHAnsi" w:cstheme="minorBidi"/>
          <w:sz w:val="22"/>
          <w:szCs w:val="22"/>
          <w:lang w:eastAsia="en-US"/>
        </w:rPr>
        <w:t xml:space="preserve"> – will be shared on the </w:t>
      </w:r>
      <w:r w:rsidR="003C3785" w:rsidRPr="001A6827">
        <w:rPr>
          <w:rFonts w:asciiTheme="minorHAnsi" w:hAnsiTheme="minorHAnsi" w:cstheme="minorBidi"/>
          <w:sz w:val="22"/>
          <w:szCs w:val="22"/>
        </w:rPr>
        <w:t>BookTrust</w:t>
      </w:r>
      <w:r w:rsidR="009C6F1C" w:rsidRPr="001A6827">
        <w:rPr>
          <w:rFonts w:asciiTheme="minorHAnsi" w:hAnsiTheme="minorHAnsi" w:cstheme="minorBidi"/>
          <w:sz w:val="22"/>
          <w:szCs w:val="22"/>
        </w:rPr>
        <w:t xml:space="preserve"> website </w:t>
      </w:r>
      <w:r w:rsidR="00103347" w:rsidRPr="001A6827">
        <w:rPr>
          <w:rFonts w:asciiTheme="minorHAnsi" w:hAnsiTheme="minorHAnsi" w:cstheme="minorBidi"/>
          <w:sz w:val="22"/>
          <w:szCs w:val="22"/>
        </w:rPr>
        <w:t xml:space="preserve">each Monday morning, with teachers encouraged to </w:t>
      </w:r>
      <w:r w:rsidR="00FF2644" w:rsidRPr="001A6827">
        <w:rPr>
          <w:rFonts w:asciiTheme="minorHAnsi" w:hAnsiTheme="minorHAnsi" w:cstheme="minorBidi"/>
          <w:sz w:val="22"/>
          <w:szCs w:val="22"/>
        </w:rPr>
        <w:t>share during registration time</w:t>
      </w:r>
      <w:r w:rsidR="00103347" w:rsidRPr="001A6827">
        <w:rPr>
          <w:rFonts w:asciiTheme="minorHAnsi" w:hAnsiTheme="minorHAnsi" w:cstheme="minorBidi"/>
          <w:sz w:val="22"/>
          <w:szCs w:val="22"/>
        </w:rPr>
        <w:t xml:space="preserve"> </w:t>
      </w:r>
      <w:r w:rsidR="00FF2644" w:rsidRPr="001A6827">
        <w:rPr>
          <w:rFonts w:asciiTheme="minorHAnsi" w:hAnsiTheme="minorHAnsi" w:cstheme="minorBidi"/>
          <w:sz w:val="22"/>
          <w:szCs w:val="22"/>
        </w:rPr>
        <w:t>to help inspire students to pick up a pen and start writing their own poem</w:t>
      </w:r>
      <w:r w:rsidR="00103347" w:rsidRPr="001A6827">
        <w:rPr>
          <w:rFonts w:asciiTheme="minorHAnsi" w:hAnsiTheme="minorHAnsi" w:cstheme="minorBidi"/>
          <w:sz w:val="22"/>
          <w:szCs w:val="22"/>
        </w:rPr>
        <w:t xml:space="preserve">. BookTrust, </w:t>
      </w:r>
      <w:r w:rsidR="008A6852" w:rsidRPr="001A6827">
        <w:rPr>
          <w:rFonts w:asciiTheme="minorHAnsi" w:hAnsiTheme="minorHAnsi" w:cstheme="minorBidi"/>
          <w:sz w:val="22"/>
          <w:szCs w:val="22"/>
          <w:lang w:eastAsia="en-US"/>
        </w:rPr>
        <w:t>the UK’s largest children’s reading charity</w:t>
      </w:r>
      <w:r w:rsidR="008A6852" w:rsidRPr="001A6827">
        <w:rPr>
          <w:rFonts w:asciiTheme="minorHAnsi" w:hAnsiTheme="minorHAnsi" w:cstheme="minorBidi"/>
          <w:sz w:val="22"/>
          <w:szCs w:val="22"/>
        </w:rPr>
        <w:t xml:space="preserve"> </w:t>
      </w:r>
      <w:r w:rsidR="009C6F1C" w:rsidRPr="001A6827">
        <w:rPr>
          <w:rFonts w:asciiTheme="minorHAnsi" w:hAnsiTheme="minorHAnsi" w:cstheme="minorBidi"/>
          <w:sz w:val="22"/>
          <w:szCs w:val="22"/>
        </w:rPr>
        <w:t xml:space="preserve">and </w:t>
      </w:r>
      <w:r w:rsidR="00103347" w:rsidRPr="001A6827">
        <w:rPr>
          <w:rFonts w:asciiTheme="minorHAnsi" w:hAnsiTheme="minorHAnsi" w:cstheme="minorBidi"/>
          <w:sz w:val="22"/>
          <w:szCs w:val="22"/>
        </w:rPr>
        <w:t>who</w:t>
      </w:r>
      <w:r w:rsidRPr="001A6827">
        <w:rPr>
          <w:rFonts w:asciiTheme="minorHAnsi" w:hAnsiTheme="minorHAnsi" w:cstheme="minorBidi"/>
          <w:sz w:val="22"/>
          <w:szCs w:val="22"/>
          <w:lang w:eastAsia="en-US"/>
        </w:rPr>
        <w:t xml:space="preserve"> manage the Laureateship</w:t>
      </w:r>
      <w:r w:rsidR="00103347" w:rsidRPr="001A6827">
        <w:rPr>
          <w:rFonts w:asciiTheme="minorHAnsi" w:hAnsiTheme="minorHAnsi" w:cstheme="minorBidi"/>
          <w:sz w:val="22"/>
          <w:szCs w:val="22"/>
          <w:lang w:eastAsia="en-US"/>
        </w:rPr>
        <w:t>, are set to distribute a Poetry Prompts poster to almost 20,000 primary schools</w:t>
      </w:r>
      <w:r w:rsidR="009C6F1C" w:rsidRPr="001A6827">
        <w:rPr>
          <w:rFonts w:asciiTheme="minorHAnsi" w:hAnsiTheme="minorHAnsi" w:cstheme="minorBidi"/>
          <w:sz w:val="22"/>
          <w:szCs w:val="22"/>
          <w:lang w:eastAsia="en-US"/>
        </w:rPr>
        <w:t xml:space="preserve"> to help inspire children to take part in the campaign and create their own poems.</w:t>
      </w:r>
    </w:p>
    <w:p w14:paraId="511113C5" w14:textId="4206F3BB" w:rsidR="00606694" w:rsidRPr="001A6827" w:rsidRDefault="00606694" w:rsidP="0070583A">
      <w:pPr>
        <w:ind w:left="-142" w:right="-176"/>
        <w:jc w:val="both"/>
        <w:rPr>
          <w:rFonts w:asciiTheme="minorHAnsi" w:eastAsia="Calibri" w:hAnsiTheme="minorHAnsi" w:cstheme="minorBidi"/>
          <w:sz w:val="22"/>
          <w:szCs w:val="22"/>
        </w:rPr>
      </w:pPr>
    </w:p>
    <w:p w14:paraId="0E72B8EF" w14:textId="1225EEEC" w:rsidR="00606694" w:rsidRPr="001A6827" w:rsidRDefault="00606694" w:rsidP="0070583A">
      <w:pPr>
        <w:ind w:left="-142" w:right="-176"/>
        <w:jc w:val="both"/>
        <w:rPr>
          <w:rFonts w:asciiTheme="minorHAnsi" w:eastAsia="Calibri" w:hAnsiTheme="minorHAnsi" w:cstheme="minorHAnsi"/>
          <w:bCs/>
          <w:sz w:val="22"/>
          <w:szCs w:val="22"/>
        </w:rPr>
      </w:pPr>
      <w:r w:rsidRPr="001A6827">
        <w:rPr>
          <w:rFonts w:asciiTheme="minorHAnsi" w:eastAsia="Calibri" w:hAnsiTheme="minorHAnsi" w:cstheme="minorHAnsi"/>
          <w:bCs/>
          <w:sz w:val="22"/>
          <w:szCs w:val="22"/>
        </w:rPr>
        <w:t xml:space="preserve">BookTrust and Joseph Coelho will also be collaborating with the Centre for Literacy in Primary Education (CLPE), who are the National Poetry Centre for Primary Schools, to create a host of resources to accompany the Poetry Prompts, which will be available to download on the </w:t>
      </w:r>
      <w:r w:rsidR="00B8528E" w:rsidRPr="001A6827">
        <w:rPr>
          <w:rFonts w:asciiTheme="minorHAnsi" w:eastAsia="Calibri" w:hAnsiTheme="minorHAnsi" w:cstheme="minorHAnsi"/>
          <w:bCs/>
          <w:sz w:val="22"/>
          <w:szCs w:val="22"/>
        </w:rPr>
        <w:t xml:space="preserve">BookTrust </w:t>
      </w:r>
      <w:r w:rsidRPr="001A6827">
        <w:rPr>
          <w:rFonts w:asciiTheme="minorHAnsi" w:eastAsia="Calibri" w:hAnsiTheme="minorHAnsi" w:cstheme="minorHAnsi"/>
          <w:bCs/>
          <w:sz w:val="22"/>
          <w:szCs w:val="22"/>
        </w:rPr>
        <w:t xml:space="preserve">website and free for use in schools, libraries and at home to encourage further learning and exploration of poetic form and literacy.  These resources will be accessible to everyone and will encourage children to read and perform </w:t>
      </w:r>
      <w:r w:rsidRPr="001A6827">
        <w:rPr>
          <w:rFonts w:asciiTheme="minorHAnsi" w:eastAsia="Calibri" w:hAnsiTheme="minorHAnsi" w:cstheme="minorHAnsi"/>
          <w:bCs/>
          <w:sz w:val="22"/>
          <w:szCs w:val="22"/>
        </w:rPr>
        <w:lastRenderedPageBreak/>
        <w:t>Joe’s poetry and be inspired to come up with ideas for their own poems.</w:t>
      </w:r>
      <w:r w:rsidR="00222A75" w:rsidRPr="001A6827">
        <w:rPr>
          <w:rFonts w:asciiTheme="minorHAnsi" w:eastAsia="Calibri" w:hAnsiTheme="minorHAnsi" w:cstheme="minorHAnsi"/>
          <w:bCs/>
          <w:sz w:val="22"/>
          <w:szCs w:val="22"/>
        </w:rPr>
        <w:t xml:space="preserve"> Coelho has been a patron of the CLPE since </w:t>
      </w:r>
      <w:r w:rsidR="00984178" w:rsidRPr="001A6827">
        <w:rPr>
          <w:rFonts w:asciiTheme="minorHAnsi" w:eastAsia="Calibri" w:hAnsiTheme="minorHAnsi" w:cstheme="minorHAnsi"/>
          <w:bCs/>
          <w:sz w:val="22"/>
          <w:szCs w:val="22"/>
        </w:rPr>
        <w:t>2019</w:t>
      </w:r>
      <w:r w:rsidR="00222A75" w:rsidRPr="001A6827">
        <w:rPr>
          <w:rFonts w:asciiTheme="minorHAnsi" w:eastAsia="Calibri" w:hAnsiTheme="minorHAnsi" w:cstheme="minorHAnsi"/>
          <w:bCs/>
          <w:sz w:val="22"/>
          <w:szCs w:val="22"/>
        </w:rPr>
        <w:t>.</w:t>
      </w:r>
    </w:p>
    <w:p w14:paraId="00636269" w14:textId="77777777" w:rsidR="0070583A" w:rsidRPr="001A6827" w:rsidRDefault="0070583A" w:rsidP="0070583A">
      <w:pPr>
        <w:ind w:right="-176"/>
        <w:jc w:val="both"/>
        <w:rPr>
          <w:rFonts w:asciiTheme="minorHAnsi" w:eastAsia="Calibri" w:hAnsiTheme="minorHAnsi" w:cstheme="minorHAnsi"/>
          <w:sz w:val="22"/>
          <w:szCs w:val="22"/>
        </w:rPr>
      </w:pPr>
    </w:p>
    <w:p w14:paraId="2EF11E01" w14:textId="2C5A2B4D" w:rsidR="000945DB" w:rsidRPr="001A6827" w:rsidRDefault="00A6393B" w:rsidP="006721C3">
      <w:pPr>
        <w:ind w:left="-142" w:right="-176"/>
        <w:jc w:val="both"/>
        <w:rPr>
          <w:rFonts w:asciiTheme="minorHAnsi" w:eastAsia="Calibri" w:hAnsiTheme="minorHAnsi" w:cstheme="minorBidi"/>
          <w:b/>
          <w:bCs/>
          <w:sz w:val="22"/>
          <w:szCs w:val="22"/>
        </w:rPr>
      </w:pPr>
      <w:r w:rsidRPr="001A6827">
        <w:rPr>
          <w:rFonts w:asciiTheme="minorHAnsi" w:eastAsia="Calibri" w:hAnsiTheme="minorHAnsi" w:cstheme="minorBidi"/>
          <w:b/>
          <w:bCs/>
          <w:sz w:val="22"/>
          <w:szCs w:val="22"/>
        </w:rPr>
        <w:t xml:space="preserve">Diana Gerald, CEO of BookTrust, added: </w:t>
      </w:r>
    </w:p>
    <w:p w14:paraId="1A3BF088" w14:textId="77777777" w:rsidR="009C6F1C" w:rsidRPr="001A6827" w:rsidRDefault="009C6F1C" w:rsidP="006721C3">
      <w:pPr>
        <w:ind w:left="-142" w:right="-176"/>
        <w:jc w:val="both"/>
        <w:rPr>
          <w:rFonts w:asciiTheme="minorHAnsi" w:eastAsia="Calibri" w:hAnsiTheme="minorHAnsi" w:cstheme="minorHAnsi"/>
          <w:b/>
          <w:bCs/>
          <w:iCs/>
          <w:sz w:val="22"/>
          <w:szCs w:val="22"/>
        </w:rPr>
      </w:pPr>
    </w:p>
    <w:p w14:paraId="2C8BCAD0" w14:textId="597DBCD6" w:rsidR="00D93560" w:rsidRPr="001A6827" w:rsidRDefault="00D93560" w:rsidP="009C6F1C">
      <w:pPr>
        <w:ind w:left="-142" w:right="-176"/>
        <w:jc w:val="both"/>
        <w:rPr>
          <w:rFonts w:ascii="Calibri" w:eastAsia="Calibri" w:hAnsi="Calibri" w:cs="Calibri"/>
          <w:i/>
          <w:sz w:val="22"/>
          <w:szCs w:val="22"/>
        </w:rPr>
      </w:pPr>
      <w:r w:rsidRPr="001A6827">
        <w:rPr>
          <w:rFonts w:ascii="Calibri" w:eastAsia="Calibri" w:hAnsi="Calibri" w:cs="Calibri"/>
          <w:i/>
          <w:sz w:val="22"/>
          <w:szCs w:val="22"/>
        </w:rPr>
        <w:t>“At BookTrust we believe all children should be able to enjoy the lifechanging benefits that reading and sharing stories can bring. Poetry can be a powerful gateway into storytelling</w:t>
      </w:r>
      <w:r w:rsidR="006C5321">
        <w:rPr>
          <w:rFonts w:ascii="Calibri" w:eastAsia="Calibri" w:hAnsi="Calibri" w:cs="Calibri"/>
          <w:i/>
          <w:sz w:val="22"/>
          <w:szCs w:val="22"/>
        </w:rPr>
        <w:t xml:space="preserve"> and can</w:t>
      </w:r>
      <w:r w:rsidR="00C469BF">
        <w:rPr>
          <w:rFonts w:ascii="Calibri" w:eastAsia="Calibri" w:hAnsi="Calibri" w:cs="Calibri"/>
          <w:i/>
          <w:sz w:val="22"/>
          <w:szCs w:val="22"/>
        </w:rPr>
        <w:t xml:space="preserve"> </w:t>
      </w:r>
      <w:r w:rsidRPr="001A6827">
        <w:rPr>
          <w:rFonts w:ascii="Calibri" w:eastAsia="Calibri" w:hAnsi="Calibri" w:cs="Calibri"/>
          <w:i/>
          <w:sz w:val="22"/>
          <w:szCs w:val="22"/>
        </w:rPr>
        <w:t>help children to develop their creativity</w:t>
      </w:r>
      <w:r w:rsidR="00810C65">
        <w:rPr>
          <w:rFonts w:ascii="Calibri" w:eastAsia="Calibri" w:hAnsi="Calibri" w:cs="Calibri"/>
          <w:i/>
          <w:sz w:val="22"/>
          <w:szCs w:val="22"/>
        </w:rPr>
        <w:t xml:space="preserve">, </w:t>
      </w:r>
      <w:r w:rsidRPr="001A6827">
        <w:rPr>
          <w:rFonts w:ascii="Calibri" w:eastAsia="Calibri" w:hAnsi="Calibri" w:cs="Calibri"/>
          <w:i/>
          <w:sz w:val="22"/>
          <w:szCs w:val="22"/>
        </w:rPr>
        <w:t>imagination and inspir</w:t>
      </w:r>
      <w:r w:rsidR="006C5321">
        <w:rPr>
          <w:rFonts w:ascii="Calibri" w:eastAsia="Calibri" w:hAnsi="Calibri" w:cs="Calibri"/>
          <w:i/>
          <w:sz w:val="22"/>
          <w:szCs w:val="22"/>
        </w:rPr>
        <w:t>e</w:t>
      </w:r>
      <w:r w:rsidRPr="001A6827">
        <w:rPr>
          <w:rFonts w:ascii="Calibri" w:eastAsia="Calibri" w:hAnsi="Calibri" w:cs="Calibri"/>
          <w:i/>
          <w:sz w:val="22"/>
          <w:szCs w:val="22"/>
        </w:rPr>
        <w:t xml:space="preserve"> them to read, write or perform their own stories</w:t>
      </w:r>
      <w:r w:rsidR="00810C65">
        <w:rPr>
          <w:rFonts w:ascii="Calibri" w:eastAsia="Calibri" w:hAnsi="Calibri" w:cs="Calibri"/>
          <w:i/>
          <w:sz w:val="22"/>
          <w:szCs w:val="22"/>
        </w:rPr>
        <w:t xml:space="preserve"> to express </w:t>
      </w:r>
      <w:r w:rsidR="00E34EEB">
        <w:rPr>
          <w:rFonts w:ascii="Calibri" w:eastAsia="Calibri" w:hAnsi="Calibri" w:cs="Calibri"/>
          <w:i/>
          <w:sz w:val="22"/>
          <w:szCs w:val="22"/>
        </w:rPr>
        <w:t xml:space="preserve">a whole range of </w:t>
      </w:r>
      <w:r w:rsidR="00810C65">
        <w:rPr>
          <w:rFonts w:ascii="Calibri" w:eastAsia="Calibri" w:hAnsi="Calibri" w:cs="Calibri"/>
          <w:i/>
          <w:sz w:val="22"/>
          <w:szCs w:val="22"/>
        </w:rPr>
        <w:t>emotion</w:t>
      </w:r>
      <w:r w:rsidR="00E34EEB">
        <w:rPr>
          <w:rFonts w:ascii="Calibri" w:eastAsia="Calibri" w:hAnsi="Calibri" w:cs="Calibri"/>
          <w:i/>
          <w:sz w:val="22"/>
          <w:szCs w:val="22"/>
        </w:rPr>
        <w:t>s</w:t>
      </w:r>
      <w:r w:rsidR="00810C65">
        <w:rPr>
          <w:rFonts w:ascii="Calibri" w:eastAsia="Calibri" w:hAnsi="Calibri" w:cs="Calibri"/>
          <w:i/>
          <w:sz w:val="22"/>
          <w:szCs w:val="22"/>
        </w:rPr>
        <w:t xml:space="preserve"> or topic</w:t>
      </w:r>
      <w:r w:rsidR="00C469BF">
        <w:rPr>
          <w:rFonts w:ascii="Calibri" w:eastAsia="Calibri" w:hAnsi="Calibri" w:cs="Calibri"/>
          <w:i/>
          <w:sz w:val="22"/>
          <w:szCs w:val="22"/>
        </w:rPr>
        <w:t>s that</w:t>
      </w:r>
      <w:r w:rsidR="00810C65">
        <w:rPr>
          <w:rFonts w:ascii="Calibri" w:eastAsia="Calibri" w:hAnsi="Calibri" w:cs="Calibri"/>
          <w:i/>
          <w:sz w:val="22"/>
          <w:szCs w:val="22"/>
        </w:rPr>
        <w:t xml:space="preserve"> they are interested in</w:t>
      </w:r>
      <w:r w:rsidRPr="001A6827">
        <w:rPr>
          <w:rFonts w:ascii="Calibri" w:eastAsia="Calibri" w:hAnsi="Calibri" w:cs="Calibri"/>
          <w:i/>
          <w:sz w:val="22"/>
          <w:szCs w:val="22"/>
        </w:rPr>
        <w:t>. We’re incredibly proud to support Joseph Coelho on his mission to break the misconceptions about poetry and hope children and families are inspired to celebrate poetry in all its forms and use it to find their own voice.”</w:t>
      </w:r>
    </w:p>
    <w:p w14:paraId="09F54ABC" w14:textId="77777777" w:rsidR="006721C3" w:rsidRPr="001A6827" w:rsidRDefault="006721C3" w:rsidP="006721C3">
      <w:pPr>
        <w:ind w:left="-142" w:right="-176"/>
        <w:jc w:val="both"/>
        <w:rPr>
          <w:rFonts w:asciiTheme="minorHAnsi" w:eastAsia="Calibri" w:hAnsiTheme="minorHAnsi" w:cstheme="minorHAnsi"/>
          <w:i/>
          <w:sz w:val="22"/>
          <w:szCs w:val="22"/>
        </w:rPr>
      </w:pPr>
    </w:p>
    <w:p w14:paraId="510FCCB6" w14:textId="77777777" w:rsidR="006721C3" w:rsidRPr="001A6827" w:rsidRDefault="006721C3" w:rsidP="006721C3">
      <w:pPr>
        <w:pBdr>
          <w:bottom w:val="single" w:sz="2" w:space="1" w:color="000000" w:shadow="1"/>
        </w:pBdr>
        <w:ind w:left="-142" w:right="-176"/>
        <w:jc w:val="both"/>
        <w:rPr>
          <w:rFonts w:asciiTheme="minorHAnsi" w:eastAsia="Calibri" w:hAnsiTheme="minorHAnsi" w:cstheme="minorHAnsi"/>
          <w:b/>
          <w:color w:val="000000"/>
          <w:sz w:val="22"/>
          <w:szCs w:val="22"/>
        </w:rPr>
      </w:pPr>
      <w:r w:rsidRPr="001A6827">
        <w:rPr>
          <w:rFonts w:asciiTheme="minorHAnsi" w:eastAsia="Calibri" w:hAnsiTheme="minorHAnsi" w:cstheme="minorHAnsi"/>
          <w:b/>
          <w:color w:val="000000"/>
          <w:sz w:val="22"/>
          <w:szCs w:val="22"/>
        </w:rPr>
        <w:t>ENDS</w:t>
      </w:r>
    </w:p>
    <w:p w14:paraId="662D3955" w14:textId="77777777" w:rsidR="006721C3" w:rsidRPr="001A6827" w:rsidRDefault="006721C3" w:rsidP="006721C3">
      <w:pPr>
        <w:pBdr>
          <w:bottom w:val="single" w:sz="2" w:space="1" w:color="000000" w:shadow="1"/>
        </w:pBdr>
        <w:ind w:left="-142" w:right="-176"/>
        <w:jc w:val="both"/>
        <w:rPr>
          <w:rFonts w:asciiTheme="minorHAnsi" w:eastAsia="Calibri" w:hAnsiTheme="minorHAnsi" w:cstheme="minorHAnsi"/>
          <w:b/>
          <w:color w:val="000000"/>
          <w:sz w:val="22"/>
          <w:szCs w:val="22"/>
        </w:rPr>
      </w:pPr>
    </w:p>
    <w:p w14:paraId="6FFD5C33" w14:textId="77777777" w:rsidR="006721C3" w:rsidRPr="001A6827" w:rsidRDefault="006721C3" w:rsidP="006721C3">
      <w:pPr>
        <w:ind w:left="-142" w:right="-176"/>
        <w:jc w:val="both"/>
        <w:rPr>
          <w:rFonts w:asciiTheme="minorHAnsi" w:eastAsia="Calibri" w:hAnsiTheme="minorHAnsi" w:cstheme="minorHAnsi"/>
          <w:b/>
          <w:color w:val="000000"/>
          <w:sz w:val="22"/>
          <w:szCs w:val="22"/>
        </w:rPr>
      </w:pPr>
    </w:p>
    <w:p w14:paraId="65C70710" w14:textId="77777777" w:rsidR="006721C3" w:rsidRPr="001A6827" w:rsidRDefault="006721C3" w:rsidP="006721C3">
      <w:pPr>
        <w:ind w:left="-142" w:right="-176"/>
        <w:jc w:val="both"/>
        <w:rPr>
          <w:rFonts w:asciiTheme="minorHAnsi" w:eastAsia="Calibri" w:hAnsiTheme="minorHAnsi" w:cstheme="minorHAnsi"/>
          <w:b/>
          <w:color w:val="000000"/>
          <w:sz w:val="22"/>
          <w:szCs w:val="22"/>
        </w:rPr>
      </w:pPr>
      <w:r w:rsidRPr="001A6827">
        <w:rPr>
          <w:rFonts w:asciiTheme="minorHAnsi" w:eastAsia="Calibri" w:hAnsiTheme="minorHAnsi" w:cstheme="minorHAnsi"/>
          <w:b/>
          <w:color w:val="000000"/>
          <w:sz w:val="22"/>
          <w:szCs w:val="22"/>
        </w:rPr>
        <w:t>NOTES TO EDITORS</w:t>
      </w:r>
    </w:p>
    <w:p w14:paraId="1F66D871" w14:textId="77777777" w:rsidR="006721C3" w:rsidRPr="001A6827" w:rsidRDefault="006721C3" w:rsidP="006721C3">
      <w:pPr>
        <w:ind w:left="-142" w:right="-176"/>
        <w:jc w:val="both"/>
        <w:rPr>
          <w:rFonts w:asciiTheme="minorHAnsi" w:eastAsia="Calibri" w:hAnsiTheme="minorHAnsi" w:cstheme="minorHAnsi"/>
          <w:b/>
          <w:color w:val="000000"/>
          <w:sz w:val="22"/>
          <w:szCs w:val="22"/>
        </w:rPr>
      </w:pPr>
    </w:p>
    <w:p w14:paraId="478A228B" w14:textId="77777777" w:rsidR="006721C3" w:rsidRPr="001A6827" w:rsidRDefault="006721C3" w:rsidP="006721C3">
      <w:pPr>
        <w:ind w:left="-142" w:right="-176"/>
        <w:jc w:val="both"/>
        <w:rPr>
          <w:rFonts w:asciiTheme="minorHAnsi" w:eastAsia="Calibri" w:hAnsiTheme="minorHAnsi" w:cstheme="minorHAnsi"/>
          <w:sz w:val="22"/>
          <w:szCs w:val="22"/>
          <w:u w:val="single"/>
        </w:rPr>
      </w:pPr>
      <w:r w:rsidRPr="001A6827">
        <w:rPr>
          <w:rFonts w:asciiTheme="minorHAnsi" w:eastAsia="Calibri" w:hAnsiTheme="minorHAnsi" w:cstheme="minorHAnsi"/>
          <w:b/>
          <w:sz w:val="22"/>
          <w:szCs w:val="22"/>
          <w:u w:val="single"/>
        </w:rPr>
        <w:t>Press Contact</w:t>
      </w:r>
    </w:p>
    <w:p w14:paraId="195C10E1" w14:textId="77777777" w:rsidR="006721C3" w:rsidRPr="001A6827" w:rsidRDefault="006721C3" w:rsidP="006721C3">
      <w:pPr>
        <w:ind w:left="-142" w:right="-176"/>
        <w:jc w:val="both"/>
        <w:rPr>
          <w:rFonts w:asciiTheme="minorHAnsi" w:eastAsia="Calibri" w:hAnsiTheme="minorHAnsi" w:cstheme="minorHAnsi"/>
          <w:sz w:val="22"/>
          <w:szCs w:val="22"/>
        </w:rPr>
      </w:pPr>
      <w:r w:rsidRPr="001A6827">
        <w:rPr>
          <w:rFonts w:asciiTheme="minorHAnsi" w:eastAsia="Calibri" w:hAnsiTheme="minorHAnsi" w:cstheme="minorHAnsi"/>
          <w:sz w:val="22"/>
          <w:szCs w:val="22"/>
        </w:rPr>
        <w:t xml:space="preserve">Please contact Midas Public Relations for further information and interviews requests: </w:t>
      </w:r>
    </w:p>
    <w:p w14:paraId="4237E3AB" w14:textId="78B93B77" w:rsidR="0070583A" w:rsidRPr="001A6827" w:rsidRDefault="006721C3" w:rsidP="0070583A">
      <w:pPr>
        <w:numPr>
          <w:ilvl w:val="0"/>
          <w:numId w:val="1"/>
        </w:numPr>
        <w:ind w:right="-176"/>
        <w:jc w:val="both"/>
        <w:rPr>
          <w:rFonts w:asciiTheme="minorHAnsi" w:eastAsia="Calibri" w:hAnsiTheme="minorHAnsi" w:cstheme="minorHAnsi"/>
          <w:sz w:val="22"/>
          <w:szCs w:val="22"/>
        </w:rPr>
      </w:pPr>
      <w:r w:rsidRPr="001A6827">
        <w:rPr>
          <w:rFonts w:asciiTheme="minorHAnsi" w:eastAsia="Calibri" w:hAnsiTheme="minorHAnsi" w:cstheme="minorHAnsi"/>
          <w:sz w:val="22"/>
          <w:szCs w:val="22"/>
        </w:rPr>
        <w:t xml:space="preserve">Hannah McMillan: </w:t>
      </w:r>
      <w:hyperlink r:id="rId15" w:history="1">
        <w:r w:rsidR="009C6F1C" w:rsidRPr="001A6827">
          <w:rPr>
            <w:rStyle w:val="Hyperlink"/>
            <w:rFonts w:asciiTheme="minorHAnsi" w:eastAsia="Calibri" w:hAnsiTheme="minorHAnsi" w:cstheme="minorHAnsi"/>
            <w:color w:val="auto"/>
            <w:sz w:val="22"/>
            <w:szCs w:val="22"/>
          </w:rPr>
          <w:t>hannah.mcmillan@midaspr.co.uk</w:t>
        </w:r>
      </w:hyperlink>
      <w:r w:rsidRPr="001A6827">
        <w:rPr>
          <w:rFonts w:asciiTheme="minorHAnsi" w:eastAsia="Calibri" w:hAnsiTheme="minorHAnsi" w:cstheme="minorHAnsi"/>
          <w:sz w:val="22"/>
          <w:szCs w:val="22"/>
        </w:rPr>
        <w:t xml:space="preserve"> | 07971 086649</w:t>
      </w:r>
    </w:p>
    <w:p w14:paraId="1C4D676B" w14:textId="0893C806" w:rsidR="000D59D8" w:rsidRPr="001A6827" w:rsidRDefault="000D59D8" w:rsidP="0070583A">
      <w:pPr>
        <w:numPr>
          <w:ilvl w:val="0"/>
          <w:numId w:val="1"/>
        </w:numPr>
        <w:ind w:right="-176"/>
        <w:jc w:val="both"/>
        <w:rPr>
          <w:rFonts w:asciiTheme="minorHAnsi" w:eastAsia="Calibri" w:hAnsiTheme="minorHAnsi" w:cstheme="minorHAnsi"/>
          <w:sz w:val="22"/>
          <w:szCs w:val="22"/>
        </w:rPr>
      </w:pPr>
      <w:r w:rsidRPr="001A6827">
        <w:rPr>
          <w:rFonts w:asciiTheme="minorHAnsi" w:eastAsia="Calibri" w:hAnsiTheme="minorHAnsi" w:cstheme="minorHAnsi"/>
          <w:sz w:val="22"/>
          <w:szCs w:val="22"/>
        </w:rPr>
        <w:t>Emily Laidlaw:</w:t>
      </w:r>
      <w:r w:rsidR="00506301" w:rsidRPr="001A6827">
        <w:rPr>
          <w:rFonts w:asciiTheme="minorHAnsi" w:eastAsia="Calibri" w:hAnsiTheme="minorHAnsi" w:cstheme="minorHAnsi"/>
          <w:sz w:val="22"/>
          <w:szCs w:val="22"/>
        </w:rPr>
        <w:t xml:space="preserve"> </w:t>
      </w:r>
      <w:hyperlink r:id="rId16" w:history="1">
        <w:r w:rsidR="00506301" w:rsidRPr="001A6827">
          <w:rPr>
            <w:rStyle w:val="Hyperlink"/>
            <w:rFonts w:asciiTheme="minorHAnsi" w:eastAsia="Calibri" w:hAnsiTheme="minorHAnsi" w:cstheme="minorHAnsi"/>
            <w:color w:val="auto"/>
            <w:sz w:val="22"/>
            <w:szCs w:val="22"/>
          </w:rPr>
          <w:t>Emily.laidlaw@midaspr.co.uk</w:t>
        </w:r>
      </w:hyperlink>
      <w:r w:rsidR="00506301" w:rsidRPr="001A6827">
        <w:rPr>
          <w:rFonts w:asciiTheme="minorHAnsi" w:eastAsia="Calibri" w:hAnsiTheme="minorHAnsi" w:cstheme="minorHAnsi"/>
          <w:sz w:val="22"/>
          <w:szCs w:val="22"/>
        </w:rPr>
        <w:t xml:space="preserve"> </w:t>
      </w:r>
      <w:r w:rsidR="000B099C" w:rsidRPr="001A6827">
        <w:rPr>
          <w:rFonts w:asciiTheme="minorHAnsi" w:eastAsia="Calibri" w:hAnsiTheme="minorHAnsi" w:cstheme="minorHAnsi"/>
          <w:sz w:val="22"/>
          <w:szCs w:val="22"/>
        </w:rPr>
        <w:t xml:space="preserve">|020 7361 7860  </w:t>
      </w:r>
    </w:p>
    <w:p w14:paraId="3085BB49" w14:textId="77777777" w:rsidR="0070583A" w:rsidRPr="001A6827" w:rsidRDefault="0070583A" w:rsidP="0070583A">
      <w:pPr>
        <w:ind w:left="218" w:right="-176"/>
        <w:jc w:val="both"/>
        <w:rPr>
          <w:rFonts w:asciiTheme="minorHAnsi" w:eastAsia="Calibri" w:hAnsiTheme="minorHAnsi" w:cstheme="minorHAnsi"/>
          <w:sz w:val="22"/>
          <w:szCs w:val="22"/>
        </w:rPr>
      </w:pPr>
    </w:p>
    <w:p w14:paraId="007A8B98" w14:textId="77777777" w:rsidR="0070583A" w:rsidRPr="001A6827" w:rsidRDefault="0085520C" w:rsidP="0070583A">
      <w:pPr>
        <w:ind w:left="-142" w:right="-176"/>
        <w:jc w:val="both"/>
        <w:rPr>
          <w:rFonts w:asciiTheme="minorHAnsi" w:eastAsia="Calibri" w:hAnsiTheme="minorHAnsi" w:cstheme="minorHAnsi"/>
          <w:sz w:val="22"/>
          <w:szCs w:val="22"/>
        </w:rPr>
      </w:pPr>
      <w:r w:rsidRPr="001A6827">
        <w:rPr>
          <w:rFonts w:asciiTheme="minorHAnsi" w:hAnsiTheme="minorHAnsi" w:cstheme="minorHAnsi"/>
          <w:b/>
          <w:sz w:val="22"/>
          <w:szCs w:val="22"/>
        </w:rPr>
        <w:t>NOTES TO EDITORS</w:t>
      </w:r>
    </w:p>
    <w:p w14:paraId="4847DB7C" w14:textId="77777777" w:rsidR="0070583A" w:rsidRPr="001A6827" w:rsidRDefault="0070583A" w:rsidP="0070583A">
      <w:pPr>
        <w:ind w:left="-142" w:right="-176"/>
        <w:jc w:val="both"/>
        <w:rPr>
          <w:rFonts w:asciiTheme="minorHAnsi" w:eastAsia="Calibri" w:hAnsiTheme="minorHAnsi" w:cstheme="minorHAnsi"/>
          <w:color w:val="000000"/>
          <w:sz w:val="22"/>
          <w:szCs w:val="22"/>
        </w:rPr>
      </w:pPr>
    </w:p>
    <w:p w14:paraId="44244B17" w14:textId="77777777" w:rsidR="0070583A" w:rsidRPr="001A6827" w:rsidRDefault="0085520C" w:rsidP="0070583A">
      <w:pPr>
        <w:ind w:left="-142" w:right="-176"/>
        <w:jc w:val="both"/>
        <w:rPr>
          <w:rFonts w:asciiTheme="minorHAnsi" w:eastAsia="Calibri" w:hAnsiTheme="minorHAnsi" w:cstheme="minorHAnsi"/>
          <w:color w:val="000000"/>
          <w:sz w:val="22"/>
          <w:szCs w:val="22"/>
        </w:rPr>
      </w:pPr>
      <w:r w:rsidRPr="001A6827">
        <w:rPr>
          <w:rFonts w:asciiTheme="minorHAnsi" w:hAnsiTheme="minorHAnsi" w:cstheme="minorHAnsi"/>
          <w:b/>
          <w:sz w:val="22"/>
          <w:szCs w:val="22"/>
          <w:u w:val="single"/>
        </w:rPr>
        <w:t>About the Waterstones Children’s Laureate</w:t>
      </w:r>
    </w:p>
    <w:p w14:paraId="438C8F86" w14:textId="12787019" w:rsidR="0070583A" w:rsidRPr="001A6827" w:rsidRDefault="0085520C" w:rsidP="008E6872">
      <w:pPr>
        <w:ind w:left="-142" w:right="-176"/>
        <w:jc w:val="both"/>
        <w:rPr>
          <w:rFonts w:asciiTheme="minorHAnsi" w:eastAsia="Calibri" w:hAnsiTheme="minorHAnsi" w:cstheme="minorHAnsi"/>
          <w:color w:val="000000"/>
          <w:sz w:val="22"/>
          <w:szCs w:val="22"/>
        </w:rPr>
      </w:pPr>
      <w:r w:rsidRPr="001A6827">
        <w:rPr>
          <w:rFonts w:asciiTheme="minorHAnsi" w:hAnsiTheme="minorHAnsi" w:cstheme="minorHAnsi"/>
          <w:sz w:val="22"/>
          <w:szCs w:val="22"/>
        </w:rPr>
        <w:t>The Waterstones Children’s Laureate is the foremost representative of children’s literature, awarded biannually to a renowned writer or illustrator in recognition of exceptional talent. Managed by BookTrust – the UK’s largest children’s reading charity – and sponsored by Waterstones, this prestigious role celebrates creativity and storytelling, promotes the vital importance of reading and</w:t>
      </w:r>
      <w:r w:rsidR="008E6872" w:rsidRPr="001A6827">
        <w:rPr>
          <w:rFonts w:asciiTheme="minorHAnsi" w:eastAsia="Calibri" w:hAnsiTheme="minorHAnsi" w:cstheme="minorHAnsi"/>
          <w:color w:val="000000"/>
          <w:sz w:val="22"/>
          <w:szCs w:val="22"/>
        </w:rPr>
        <w:t xml:space="preserve"> </w:t>
      </w:r>
      <w:r w:rsidRPr="001A6827">
        <w:rPr>
          <w:rFonts w:asciiTheme="minorHAnsi" w:hAnsiTheme="minorHAnsi" w:cstheme="minorHAnsi"/>
          <w:sz w:val="22"/>
          <w:szCs w:val="22"/>
        </w:rPr>
        <w:t xml:space="preserve">children’s literature, and champions the right of every child to enjoy a lifetime enriched with books and stories. </w:t>
      </w:r>
      <w:r w:rsidRPr="001A6827">
        <w:rPr>
          <w:rFonts w:asciiTheme="minorHAnsi" w:hAnsiTheme="minorHAnsi" w:cstheme="minorHAnsi"/>
          <w:bCs/>
          <w:sz w:val="22"/>
          <w:szCs w:val="22"/>
        </w:rPr>
        <w:t xml:space="preserve">The Children’s Laureate role was originally created by Poet Laureate Ted Hughes and author Michael Morpurgo, and each Laureate brings their own passion and themes to create a unique legacy. </w:t>
      </w:r>
    </w:p>
    <w:p w14:paraId="597CFB6F" w14:textId="77777777" w:rsidR="0070583A" w:rsidRPr="001A6827" w:rsidRDefault="0070583A" w:rsidP="0070583A">
      <w:pPr>
        <w:ind w:left="-142" w:right="-176"/>
        <w:jc w:val="both"/>
        <w:rPr>
          <w:rFonts w:asciiTheme="minorHAnsi" w:hAnsiTheme="minorHAnsi" w:cstheme="minorHAnsi"/>
          <w:bCs/>
          <w:sz w:val="22"/>
          <w:szCs w:val="22"/>
        </w:rPr>
      </w:pPr>
    </w:p>
    <w:p w14:paraId="586F8001" w14:textId="77777777" w:rsidR="0070583A" w:rsidRPr="001A6827" w:rsidRDefault="0085520C" w:rsidP="0070583A">
      <w:pPr>
        <w:ind w:left="-142" w:right="-176"/>
        <w:jc w:val="both"/>
        <w:rPr>
          <w:rFonts w:asciiTheme="minorHAnsi" w:eastAsia="Calibri" w:hAnsiTheme="minorHAnsi" w:cstheme="minorHAnsi"/>
          <w:color w:val="000000"/>
          <w:sz w:val="22"/>
          <w:szCs w:val="22"/>
        </w:rPr>
      </w:pPr>
      <w:r w:rsidRPr="001A6827">
        <w:rPr>
          <w:rFonts w:asciiTheme="minorHAnsi" w:hAnsiTheme="minorHAnsi" w:cstheme="minorHAnsi"/>
          <w:bCs/>
          <w:sz w:val="22"/>
          <w:szCs w:val="22"/>
        </w:rPr>
        <w:t>The current Waterstones Children’s Laureate is Joseph Coelho, award-winning performance poet, playwright, and children’s author. The previous eleven Laureates are: Quentin Blake (1999-2001), Anne Fine (2001-2003), Michael Morpurgo (2003-2005), Jacqueline Wilson (2005-2007), Michael Rosen (2007-2009), Anthony Browne (2009-2011), Julia Donaldson (2011-2013), Malorie Blackman (2013-2015), Chris Riddell (2015-2017), Lauren Child (2017-2019), Cressida Cowell (2019-2022).</w:t>
      </w:r>
    </w:p>
    <w:p w14:paraId="1F154E57" w14:textId="77777777" w:rsidR="0070583A" w:rsidRPr="001A6827" w:rsidRDefault="0070583A" w:rsidP="0070583A">
      <w:pPr>
        <w:ind w:left="-142" w:right="-176"/>
        <w:jc w:val="both"/>
        <w:rPr>
          <w:rFonts w:asciiTheme="minorHAnsi" w:eastAsia="Calibri" w:hAnsiTheme="minorHAnsi" w:cstheme="minorHAnsi"/>
          <w:color w:val="000000"/>
          <w:sz w:val="22"/>
          <w:szCs w:val="22"/>
        </w:rPr>
      </w:pPr>
    </w:p>
    <w:p w14:paraId="22B794DB" w14:textId="77777777" w:rsidR="0070583A" w:rsidRPr="001A6827" w:rsidRDefault="0085520C" w:rsidP="0070583A">
      <w:pPr>
        <w:ind w:left="-142" w:right="-176"/>
        <w:jc w:val="both"/>
        <w:rPr>
          <w:rFonts w:asciiTheme="minorHAnsi" w:hAnsiTheme="minorHAnsi" w:cstheme="minorHAnsi"/>
          <w:b/>
          <w:sz w:val="22"/>
          <w:szCs w:val="22"/>
          <w:u w:val="single"/>
        </w:rPr>
      </w:pPr>
      <w:r w:rsidRPr="001A6827">
        <w:rPr>
          <w:rFonts w:asciiTheme="minorHAnsi" w:hAnsiTheme="minorHAnsi" w:cstheme="minorHAnsi"/>
          <w:b/>
          <w:sz w:val="22"/>
          <w:szCs w:val="22"/>
          <w:u w:val="single"/>
        </w:rPr>
        <w:t>About Joseph Coelho</w:t>
      </w:r>
    </w:p>
    <w:p w14:paraId="21D4030A" w14:textId="1C97CB28" w:rsidR="0070583A" w:rsidRPr="001A6827" w:rsidRDefault="0085520C" w:rsidP="0070583A">
      <w:pPr>
        <w:ind w:left="-142" w:right="-176"/>
        <w:jc w:val="both"/>
        <w:rPr>
          <w:rFonts w:asciiTheme="minorHAnsi" w:eastAsia="Calibri" w:hAnsiTheme="minorHAnsi" w:cstheme="minorHAnsi"/>
          <w:color w:val="000000"/>
          <w:sz w:val="22"/>
          <w:szCs w:val="22"/>
        </w:rPr>
      </w:pPr>
      <w:r w:rsidRPr="001A6827">
        <w:rPr>
          <w:rFonts w:asciiTheme="minorHAnsi" w:hAnsiTheme="minorHAnsi" w:cstheme="minorHAnsi"/>
          <w:bCs/>
          <w:sz w:val="22"/>
          <w:szCs w:val="22"/>
        </w:rPr>
        <w:t xml:space="preserve">Waterstones Children’s Laureate Joseph Coelho is an award-winning performance poet, playwright and children's author based in Kent. His debut poetry collection </w:t>
      </w:r>
      <w:r w:rsidRPr="001A6827">
        <w:rPr>
          <w:rFonts w:asciiTheme="minorHAnsi" w:hAnsiTheme="minorHAnsi" w:cstheme="minorHAnsi"/>
          <w:bCs/>
          <w:i/>
          <w:iCs/>
          <w:sz w:val="22"/>
          <w:szCs w:val="22"/>
        </w:rPr>
        <w:t xml:space="preserve">Werewolf Club Rules </w:t>
      </w:r>
      <w:r w:rsidRPr="001A6827">
        <w:rPr>
          <w:rFonts w:asciiTheme="minorHAnsi" w:hAnsiTheme="minorHAnsi" w:cstheme="minorHAnsi"/>
          <w:bCs/>
          <w:sz w:val="22"/>
          <w:szCs w:val="22"/>
        </w:rPr>
        <w:t xml:space="preserve">(Frances Lincoln, 2014) was the winner of the CLPE </w:t>
      </w:r>
      <w:proofErr w:type="spellStart"/>
      <w:r w:rsidRPr="001A6827">
        <w:rPr>
          <w:rFonts w:asciiTheme="minorHAnsi" w:hAnsiTheme="minorHAnsi" w:cstheme="minorHAnsi"/>
          <w:bCs/>
          <w:sz w:val="22"/>
          <w:szCs w:val="22"/>
        </w:rPr>
        <w:t>CLiPPA</w:t>
      </w:r>
      <w:proofErr w:type="spellEnd"/>
      <w:r w:rsidRPr="001A6827">
        <w:rPr>
          <w:rFonts w:asciiTheme="minorHAnsi" w:hAnsiTheme="minorHAnsi" w:cstheme="minorHAnsi"/>
          <w:bCs/>
          <w:sz w:val="22"/>
          <w:szCs w:val="22"/>
        </w:rPr>
        <w:t xml:space="preserve"> Poetry Award 2015. His work has poetry and performance at its heart, drawing on over 20 years' experience running dynamic creative literacy sessions in schools. He aims to inspire young people through stories and characters they can recognise and explores themes including fear, courage, diversity, gratitude, </w:t>
      </w:r>
      <w:proofErr w:type="gramStart"/>
      <w:r w:rsidRPr="001A6827">
        <w:rPr>
          <w:rFonts w:asciiTheme="minorHAnsi" w:hAnsiTheme="minorHAnsi" w:cstheme="minorHAnsi"/>
          <w:bCs/>
          <w:sz w:val="22"/>
          <w:szCs w:val="22"/>
        </w:rPr>
        <w:t>empathy</w:t>
      </w:r>
      <w:proofErr w:type="gramEnd"/>
      <w:r w:rsidRPr="001A6827">
        <w:rPr>
          <w:rFonts w:asciiTheme="minorHAnsi" w:hAnsiTheme="minorHAnsi" w:cstheme="minorHAnsi"/>
          <w:bCs/>
          <w:sz w:val="22"/>
          <w:szCs w:val="22"/>
        </w:rPr>
        <w:t xml:space="preserve"> and loss. In addition to exploring emotional landscapes, Coelho is inspired by </w:t>
      </w:r>
      <w:r w:rsidRPr="001A6827">
        <w:rPr>
          <w:rFonts w:asciiTheme="minorHAnsi" w:hAnsiTheme="minorHAnsi" w:cstheme="minorHAnsi"/>
          <w:sz w:val="22"/>
          <w:szCs w:val="22"/>
        </w:rPr>
        <w:t xml:space="preserve">magic, the ancient world and often draws on his own experiences transforming them </w:t>
      </w:r>
      <w:r w:rsidRPr="001A6827">
        <w:rPr>
          <w:rFonts w:asciiTheme="minorHAnsi" w:hAnsiTheme="minorHAnsi" w:cstheme="minorHAnsi"/>
          <w:bCs/>
          <w:sz w:val="22"/>
          <w:szCs w:val="22"/>
        </w:rPr>
        <w:t xml:space="preserve">into something universal that can be shared. Throughout his career he has highlighted the power of poetry and reading, </w:t>
      </w:r>
      <w:proofErr w:type="gramStart"/>
      <w:r w:rsidRPr="001A6827">
        <w:rPr>
          <w:rFonts w:asciiTheme="minorHAnsi" w:hAnsiTheme="minorHAnsi" w:cstheme="minorHAnsi"/>
          <w:bCs/>
          <w:sz w:val="22"/>
          <w:szCs w:val="22"/>
        </w:rPr>
        <w:t>championing</w:t>
      </w:r>
      <w:proofErr w:type="gramEnd"/>
      <w:r w:rsidRPr="001A6827">
        <w:rPr>
          <w:rFonts w:asciiTheme="minorHAnsi" w:hAnsiTheme="minorHAnsi" w:cstheme="minorHAnsi"/>
          <w:bCs/>
          <w:sz w:val="22"/>
          <w:szCs w:val="22"/>
        </w:rPr>
        <w:t xml:space="preserve"> and campaigning for local libraries and spotlights new voices and diversity throughout his work. </w:t>
      </w:r>
    </w:p>
    <w:p w14:paraId="62472E7E" w14:textId="77777777" w:rsidR="0070583A" w:rsidRPr="001A6827" w:rsidRDefault="0070583A" w:rsidP="0070583A">
      <w:pPr>
        <w:ind w:left="-142" w:right="-176"/>
        <w:jc w:val="both"/>
        <w:rPr>
          <w:rFonts w:asciiTheme="minorHAnsi" w:eastAsia="Calibri" w:hAnsiTheme="minorHAnsi" w:cstheme="minorHAnsi"/>
          <w:color w:val="000000"/>
          <w:sz w:val="22"/>
          <w:szCs w:val="22"/>
        </w:rPr>
      </w:pPr>
    </w:p>
    <w:p w14:paraId="2FF300CB" w14:textId="77777777" w:rsidR="0070583A" w:rsidRPr="001A6827" w:rsidRDefault="0085520C" w:rsidP="0070583A">
      <w:pPr>
        <w:ind w:left="-142" w:right="-176"/>
        <w:jc w:val="both"/>
        <w:rPr>
          <w:rFonts w:asciiTheme="minorHAnsi" w:eastAsia="Calibri" w:hAnsiTheme="minorHAnsi" w:cstheme="minorHAnsi"/>
          <w:color w:val="000000"/>
          <w:sz w:val="22"/>
          <w:szCs w:val="22"/>
        </w:rPr>
      </w:pPr>
      <w:r w:rsidRPr="001A6827">
        <w:rPr>
          <w:rFonts w:asciiTheme="minorHAnsi" w:hAnsiTheme="minorHAnsi" w:cstheme="minorHAnsi"/>
          <w:bCs/>
          <w:sz w:val="22"/>
          <w:szCs w:val="22"/>
        </w:rPr>
        <w:lastRenderedPageBreak/>
        <w:t>Coelho writes for children of all ages; his picture books include the critically acclaimed</w:t>
      </w:r>
      <w:r w:rsidRPr="001A6827">
        <w:rPr>
          <w:rFonts w:asciiTheme="minorHAnsi" w:hAnsiTheme="minorHAnsi" w:cstheme="minorHAnsi"/>
          <w:bCs/>
          <w:i/>
          <w:iCs/>
          <w:sz w:val="22"/>
          <w:szCs w:val="22"/>
        </w:rPr>
        <w:t xml:space="preserve"> Luna Loves…</w:t>
      </w:r>
      <w:r w:rsidRPr="001A6827">
        <w:rPr>
          <w:rFonts w:asciiTheme="minorHAnsi" w:hAnsiTheme="minorHAnsi" w:cstheme="minorHAnsi"/>
          <w:bCs/>
          <w:sz w:val="22"/>
          <w:szCs w:val="22"/>
        </w:rPr>
        <w:t xml:space="preserve"> series illustrated by Fiona Lumbers (Andersen Press) and </w:t>
      </w:r>
      <w:r w:rsidRPr="001A6827">
        <w:rPr>
          <w:rFonts w:asciiTheme="minorHAnsi" w:hAnsiTheme="minorHAnsi" w:cstheme="minorHAnsi"/>
          <w:bCs/>
          <w:i/>
          <w:iCs/>
          <w:sz w:val="22"/>
          <w:szCs w:val="22"/>
        </w:rPr>
        <w:t>If All the World Were…</w:t>
      </w:r>
      <w:r w:rsidRPr="001A6827">
        <w:rPr>
          <w:rFonts w:asciiTheme="minorHAnsi" w:hAnsiTheme="minorHAnsi" w:cstheme="minorHAnsi"/>
          <w:bCs/>
          <w:sz w:val="22"/>
          <w:szCs w:val="22"/>
        </w:rPr>
        <w:t xml:space="preserve"> illustrated by Allison </w:t>
      </w:r>
      <w:proofErr w:type="spellStart"/>
      <w:r w:rsidRPr="001A6827">
        <w:rPr>
          <w:rFonts w:asciiTheme="minorHAnsi" w:hAnsiTheme="minorHAnsi" w:cstheme="minorHAnsi"/>
          <w:bCs/>
          <w:sz w:val="22"/>
          <w:szCs w:val="22"/>
        </w:rPr>
        <w:t>Colpoys</w:t>
      </w:r>
      <w:proofErr w:type="spellEnd"/>
      <w:r w:rsidRPr="001A6827">
        <w:rPr>
          <w:rFonts w:asciiTheme="minorHAnsi" w:hAnsiTheme="minorHAnsi" w:cstheme="minorHAnsi"/>
          <w:bCs/>
          <w:sz w:val="22"/>
          <w:szCs w:val="22"/>
        </w:rPr>
        <w:t xml:space="preserve"> (Lincoln Children’s Books, 2018) which won the Independent Bookshop Week Book Award 2019. His work across poetry includes the collection </w:t>
      </w:r>
      <w:r w:rsidRPr="001A6827">
        <w:rPr>
          <w:rFonts w:asciiTheme="minorHAnsi" w:hAnsiTheme="minorHAnsi" w:cstheme="minorHAnsi"/>
          <w:bCs/>
          <w:i/>
          <w:iCs/>
          <w:sz w:val="22"/>
          <w:szCs w:val="22"/>
        </w:rPr>
        <w:t>Overheard in a Tower Block</w:t>
      </w:r>
      <w:r w:rsidRPr="001A6827">
        <w:rPr>
          <w:rFonts w:asciiTheme="minorHAnsi" w:hAnsiTheme="minorHAnsi" w:cstheme="minorHAnsi"/>
          <w:bCs/>
          <w:sz w:val="22"/>
          <w:szCs w:val="22"/>
        </w:rPr>
        <w:t xml:space="preserve"> (Otter-Barry Books, 2017), which was shortlisted for the CLPE </w:t>
      </w:r>
      <w:proofErr w:type="spellStart"/>
      <w:r w:rsidRPr="001A6827">
        <w:rPr>
          <w:rFonts w:asciiTheme="minorHAnsi" w:hAnsiTheme="minorHAnsi" w:cstheme="minorHAnsi"/>
          <w:bCs/>
          <w:sz w:val="22"/>
          <w:szCs w:val="22"/>
        </w:rPr>
        <w:t>CLiPPA</w:t>
      </w:r>
      <w:proofErr w:type="spellEnd"/>
      <w:r w:rsidRPr="001A6827">
        <w:rPr>
          <w:rFonts w:asciiTheme="minorHAnsi" w:hAnsiTheme="minorHAnsi" w:cstheme="minorHAnsi"/>
          <w:bCs/>
          <w:sz w:val="22"/>
          <w:szCs w:val="22"/>
        </w:rPr>
        <w:t xml:space="preserve"> Poetry Award 2018 and longlisted for the UKLA Book Awards 2019 and </w:t>
      </w:r>
      <w:r w:rsidRPr="001A6827">
        <w:rPr>
          <w:rFonts w:asciiTheme="minorHAnsi" w:hAnsiTheme="minorHAnsi" w:cstheme="minorHAnsi"/>
          <w:bCs/>
          <w:i/>
          <w:iCs/>
          <w:sz w:val="22"/>
          <w:szCs w:val="22"/>
        </w:rPr>
        <w:t xml:space="preserve">The Girl Who Became a Tree </w:t>
      </w:r>
      <w:r w:rsidRPr="001A6827">
        <w:rPr>
          <w:rFonts w:asciiTheme="minorHAnsi" w:hAnsiTheme="minorHAnsi" w:cstheme="minorHAnsi"/>
          <w:bCs/>
          <w:sz w:val="22"/>
          <w:szCs w:val="22"/>
        </w:rPr>
        <w:t xml:space="preserve">(Otter-Barry Books, 2019), which was shortlisted for the 2021 CILIP Carnegie Medal. Other work includes middle-grade series </w:t>
      </w:r>
      <w:proofErr w:type="spellStart"/>
      <w:r w:rsidRPr="001A6827">
        <w:rPr>
          <w:rFonts w:asciiTheme="minorHAnsi" w:hAnsiTheme="minorHAnsi" w:cstheme="minorHAnsi"/>
          <w:bCs/>
          <w:i/>
          <w:iCs/>
          <w:sz w:val="22"/>
          <w:szCs w:val="22"/>
        </w:rPr>
        <w:t>Fairytales</w:t>
      </w:r>
      <w:proofErr w:type="spellEnd"/>
      <w:r w:rsidRPr="001A6827">
        <w:rPr>
          <w:rFonts w:asciiTheme="minorHAnsi" w:hAnsiTheme="minorHAnsi" w:cstheme="minorHAnsi"/>
          <w:bCs/>
          <w:i/>
          <w:iCs/>
          <w:sz w:val="22"/>
          <w:szCs w:val="22"/>
        </w:rPr>
        <w:t xml:space="preserve"> Gone Bad</w:t>
      </w:r>
      <w:r w:rsidRPr="001A6827">
        <w:rPr>
          <w:rFonts w:asciiTheme="minorHAnsi" w:hAnsiTheme="minorHAnsi" w:cstheme="minorHAnsi"/>
          <w:bCs/>
          <w:sz w:val="22"/>
          <w:szCs w:val="22"/>
        </w:rPr>
        <w:t xml:space="preserve"> illustrated by Freya </w:t>
      </w:r>
      <w:proofErr w:type="spellStart"/>
      <w:r w:rsidRPr="001A6827">
        <w:rPr>
          <w:rFonts w:asciiTheme="minorHAnsi" w:hAnsiTheme="minorHAnsi" w:cstheme="minorHAnsi"/>
          <w:bCs/>
          <w:sz w:val="22"/>
          <w:szCs w:val="22"/>
        </w:rPr>
        <w:t>Hartas</w:t>
      </w:r>
      <w:proofErr w:type="spellEnd"/>
      <w:r w:rsidRPr="001A6827">
        <w:rPr>
          <w:rFonts w:asciiTheme="minorHAnsi" w:hAnsiTheme="minorHAnsi" w:cstheme="minorHAnsi"/>
          <w:bCs/>
          <w:sz w:val="22"/>
          <w:szCs w:val="22"/>
        </w:rPr>
        <w:t xml:space="preserve"> (Walker, 2020) and YA Novel </w:t>
      </w:r>
      <w:r w:rsidRPr="001A6827">
        <w:rPr>
          <w:rFonts w:asciiTheme="minorHAnsi" w:hAnsiTheme="minorHAnsi" w:cstheme="minorHAnsi"/>
          <w:bCs/>
          <w:i/>
          <w:iCs/>
          <w:sz w:val="22"/>
          <w:szCs w:val="22"/>
        </w:rPr>
        <w:t xml:space="preserve">The Boy Lost in the Maze </w:t>
      </w:r>
      <w:r w:rsidRPr="001A6827">
        <w:rPr>
          <w:rFonts w:asciiTheme="minorHAnsi" w:hAnsiTheme="minorHAnsi" w:cstheme="minorHAnsi"/>
          <w:bCs/>
          <w:sz w:val="22"/>
          <w:szCs w:val="22"/>
        </w:rPr>
        <w:t xml:space="preserve">(Otter-Barry Books, 2022), as well as non-fiction titles including </w:t>
      </w:r>
      <w:r w:rsidRPr="001A6827">
        <w:rPr>
          <w:rFonts w:asciiTheme="minorHAnsi" w:hAnsiTheme="minorHAnsi" w:cstheme="minorHAnsi"/>
          <w:bCs/>
          <w:i/>
          <w:iCs/>
          <w:sz w:val="22"/>
          <w:szCs w:val="22"/>
        </w:rPr>
        <w:t xml:space="preserve">How </w:t>
      </w:r>
      <w:proofErr w:type="gramStart"/>
      <w:r w:rsidRPr="001A6827">
        <w:rPr>
          <w:rFonts w:asciiTheme="minorHAnsi" w:hAnsiTheme="minorHAnsi" w:cstheme="minorHAnsi"/>
          <w:bCs/>
          <w:i/>
          <w:iCs/>
          <w:sz w:val="22"/>
          <w:szCs w:val="22"/>
        </w:rPr>
        <w:t>To</w:t>
      </w:r>
      <w:proofErr w:type="gramEnd"/>
      <w:r w:rsidRPr="001A6827">
        <w:rPr>
          <w:rFonts w:asciiTheme="minorHAnsi" w:hAnsiTheme="minorHAnsi" w:cstheme="minorHAnsi"/>
          <w:bCs/>
          <w:i/>
          <w:iCs/>
          <w:sz w:val="22"/>
          <w:szCs w:val="22"/>
        </w:rPr>
        <w:t xml:space="preserve"> Write Poems</w:t>
      </w:r>
      <w:r w:rsidRPr="001A6827">
        <w:rPr>
          <w:rFonts w:asciiTheme="minorHAnsi" w:hAnsiTheme="minorHAnsi" w:cstheme="minorHAnsi"/>
          <w:bCs/>
          <w:sz w:val="22"/>
          <w:szCs w:val="22"/>
        </w:rPr>
        <w:t xml:space="preserve"> illustrated by Matt Robertson (Bloomsbury, 2017) among others. </w:t>
      </w:r>
    </w:p>
    <w:p w14:paraId="6FE1FFD2" w14:textId="77777777" w:rsidR="0070583A" w:rsidRPr="001A6827" w:rsidRDefault="0070583A" w:rsidP="0070583A">
      <w:pPr>
        <w:ind w:left="-142" w:right="-176"/>
        <w:jc w:val="both"/>
        <w:rPr>
          <w:rFonts w:asciiTheme="minorHAnsi" w:eastAsia="Calibri" w:hAnsiTheme="minorHAnsi" w:cstheme="minorHAnsi"/>
          <w:color w:val="000000"/>
          <w:sz w:val="22"/>
          <w:szCs w:val="22"/>
        </w:rPr>
      </w:pPr>
    </w:p>
    <w:p w14:paraId="58B4E371" w14:textId="77777777" w:rsidR="0070583A" w:rsidRPr="001A6827" w:rsidRDefault="0085520C" w:rsidP="0070583A">
      <w:pPr>
        <w:ind w:left="-142" w:right="-176"/>
        <w:jc w:val="both"/>
        <w:rPr>
          <w:rFonts w:asciiTheme="minorHAnsi" w:hAnsiTheme="minorHAnsi" w:cstheme="minorHAnsi"/>
          <w:b/>
          <w:sz w:val="22"/>
          <w:szCs w:val="22"/>
          <w:u w:val="single"/>
        </w:rPr>
      </w:pPr>
      <w:r w:rsidRPr="001A6827">
        <w:rPr>
          <w:rFonts w:asciiTheme="minorHAnsi" w:hAnsiTheme="minorHAnsi" w:cstheme="minorHAnsi"/>
          <w:b/>
          <w:sz w:val="22"/>
          <w:szCs w:val="22"/>
          <w:u w:val="single"/>
        </w:rPr>
        <w:t>About BookTrus</w:t>
      </w:r>
      <w:r w:rsidR="0070583A" w:rsidRPr="001A6827">
        <w:rPr>
          <w:rFonts w:asciiTheme="minorHAnsi" w:hAnsiTheme="minorHAnsi" w:cstheme="minorHAnsi"/>
          <w:b/>
          <w:sz w:val="22"/>
          <w:szCs w:val="22"/>
          <w:u w:val="single"/>
        </w:rPr>
        <w:t>t</w:t>
      </w:r>
    </w:p>
    <w:p w14:paraId="3481DB1B" w14:textId="77777777" w:rsidR="0070583A" w:rsidRPr="001A6827" w:rsidRDefault="0085520C" w:rsidP="0070583A">
      <w:pPr>
        <w:ind w:left="-142" w:right="-176"/>
        <w:jc w:val="both"/>
        <w:rPr>
          <w:rFonts w:asciiTheme="minorHAnsi" w:hAnsiTheme="minorHAnsi" w:cstheme="minorHAnsi"/>
          <w:b/>
          <w:sz w:val="22"/>
          <w:szCs w:val="22"/>
          <w:u w:val="single"/>
        </w:rPr>
      </w:pPr>
      <w:r w:rsidRPr="001A6827">
        <w:rPr>
          <w:rFonts w:asciiTheme="minorHAnsi" w:hAnsiTheme="minorHAnsi" w:cstheme="minorHAnsi"/>
          <w:sz w:val="22"/>
          <w:szCs w:val="22"/>
        </w:rPr>
        <w:t xml:space="preserve">BookTrust is dedicated to getting children reading because we know that children who read are happier, healthier, more </w:t>
      </w:r>
      <w:proofErr w:type="gramStart"/>
      <w:r w:rsidRPr="001A6827">
        <w:rPr>
          <w:rFonts w:asciiTheme="minorHAnsi" w:hAnsiTheme="minorHAnsi" w:cstheme="minorHAnsi"/>
          <w:sz w:val="22"/>
          <w:szCs w:val="22"/>
        </w:rPr>
        <w:t>empathetic</w:t>
      </w:r>
      <w:proofErr w:type="gramEnd"/>
      <w:r w:rsidRPr="001A6827">
        <w:rPr>
          <w:rFonts w:asciiTheme="minorHAnsi" w:hAnsiTheme="minorHAnsi" w:cstheme="minorHAnsi"/>
          <w:sz w:val="22"/>
          <w:szCs w:val="22"/>
        </w:rPr>
        <w:t xml:space="preserve"> and more creative. Their early language development is </w:t>
      </w:r>
      <w:proofErr w:type="gramStart"/>
      <w:r w:rsidRPr="001A6827">
        <w:rPr>
          <w:rFonts w:asciiTheme="minorHAnsi" w:hAnsiTheme="minorHAnsi" w:cstheme="minorHAnsi"/>
          <w:sz w:val="22"/>
          <w:szCs w:val="22"/>
        </w:rPr>
        <w:t>supported</w:t>
      </w:r>
      <w:proofErr w:type="gramEnd"/>
      <w:r w:rsidRPr="001A6827">
        <w:rPr>
          <w:rFonts w:asciiTheme="minorHAnsi" w:hAnsiTheme="minorHAnsi" w:cstheme="minorHAnsi"/>
          <w:sz w:val="22"/>
          <w:szCs w:val="22"/>
        </w:rPr>
        <w:t xml:space="preserve"> and they also do better at school. We are the UK’s largest children’s reading charity; each year we reach 3.9 million children across the UK with books, </w:t>
      </w:r>
      <w:proofErr w:type="gramStart"/>
      <w:r w:rsidRPr="001A6827">
        <w:rPr>
          <w:rFonts w:asciiTheme="minorHAnsi" w:hAnsiTheme="minorHAnsi" w:cstheme="minorHAnsi"/>
          <w:sz w:val="22"/>
          <w:szCs w:val="22"/>
        </w:rPr>
        <w:t>resources</w:t>
      </w:r>
      <w:proofErr w:type="gramEnd"/>
      <w:r w:rsidRPr="001A6827">
        <w:rPr>
          <w:rFonts w:asciiTheme="minorHAnsi" w:hAnsiTheme="minorHAnsi" w:cstheme="minorHAnsi"/>
          <w:sz w:val="22"/>
          <w:szCs w:val="22"/>
        </w:rPr>
        <w:t xml:space="preserve"> and support to help develop a love of reading, because we know that reading can transform lives. We work with a variety of partners to get children excited about books, </w:t>
      </w:r>
      <w:proofErr w:type="gramStart"/>
      <w:r w:rsidRPr="001A6827">
        <w:rPr>
          <w:rFonts w:asciiTheme="minorHAnsi" w:hAnsiTheme="minorHAnsi" w:cstheme="minorHAnsi"/>
          <w:sz w:val="22"/>
          <w:szCs w:val="22"/>
        </w:rPr>
        <w:t>rhymes</w:t>
      </w:r>
      <w:proofErr w:type="gramEnd"/>
      <w:r w:rsidRPr="001A6827">
        <w:rPr>
          <w:rFonts w:asciiTheme="minorHAnsi" w:hAnsiTheme="minorHAnsi" w:cstheme="minorHAnsi"/>
          <w:sz w:val="22"/>
          <w:szCs w:val="22"/>
        </w:rPr>
        <w:t xml:space="preserve"> and stories, because if reading is fun, children will want to do it. Our books are delivered via health services, libraries, </w:t>
      </w:r>
      <w:proofErr w:type="gramStart"/>
      <w:r w:rsidRPr="001A6827">
        <w:rPr>
          <w:rFonts w:asciiTheme="minorHAnsi" w:hAnsiTheme="minorHAnsi" w:cstheme="minorHAnsi"/>
          <w:sz w:val="22"/>
          <w:szCs w:val="22"/>
        </w:rPr>
        <w:t>schools</w:t>
      </w:r>
      <w:proofErr w:type="gramEnd"/>
      <w:r w:rsidRPr="001A6827">
        <w:rPr>
          <w:rFonts w:asciiTheme="minorHAnsi" w:hAnsiTheme="minorHAnsi" w:cstheme="minorHAnsi"/>
          <w:sz w:val="22"/>
          <w:szCs w:val="22"/>
        </w:rPr>
        <w:t xml:space="preserve"> and early years practitioners, and are supported with guidance, advice and resources to encourage the reading habit. </w:t>
      </w:r>
      <w:hyperlink r:id="rId17">
        <w:r w:rsidRPr="001A6827">
          <w:rPr>
            <w:rFonts w:asciiTheme="minorHAnsi" w:hAnsiTheme="minorHAnsi" w:cstheme="minorHAnsi"/>
            <w:sz w:val="22"/>
            <w:szCs w:val="22"/>
            <w:u w:val="single"/>
          </w:rPr>
          <w:t>booktrust.org.uk</w:t>
        </w:r>
      </w:hyperlink>
    </w:p>
    <w:p w14:paraId="6E4CE899" w14:textId="77777777" w:rsidR="0070583A" w:rsidRPr="001A6827" w:rsidRDefault="0070583A" w:rsidP="0070583A">
      <w:pPr>
        <w:ind w:left="-142" w:right="-176"/>
        <w:jc w:val="both"/>
        <w:rPr>
          <w:rFonts w:asciiTheme="minorHAnsi" w:hAnsiTheme="minorHAnsi" w:cstheme="minorHAnsi"/>
          <w:b/>
          <w:sz w:val="22"/>
          <w:szCs w:val="22"/>
          <w:u w:val="single"/>
        </w:rPr>
      </w:pPr>
    </w:p>
    <w:p w14:paraId="36724274" w14:textId="38D3D915" w:rsidR="0070583A" w:rsidRPr="001A6827" w:rsidRDefault="002F7658" w:rsidP="0070583A">
      <w:pPr>
        <w:ind w:left="-142" w:right="-176"/>
        <w:jc w:val="both"/>
        <w:rPr>
          <w:rFonts w:asciiTheme="minorHAnsi" w:hAnsiTheme="minorHAnsi" w:cstheme="minorHAnsi"/>
          <w:b/>
          <w:bCs/>
          <w:sz w:val="22"/>
          <w:szCs w:val="22"/>
          <w:u w:val="single"/>
        </w:rPr>
      </w:pPr>
      <w:r w:rsidRPr="001A6827">
        <w:rPr>
          <w:rFonts w:asciiTheme="minorHAnsi" w:hAnsiTheme="minorHAnsi" w:cstheme="minorHAnsi"/>
          <w:b/>
          <w:bCs/>
          <w:sz w:val="22"/>
          <w:szCs w:val="22"/>
          <w:u w:val="single"/>
        </w:rPr>
        <w:t>About CLP</w:t>
      </w:r>
      <w:r w:rsidR="00C3178B" w:rsidRPr="001A6827">
        <w:rPr>
          <w:rFonts w:asciiTheme="minorHAnsi" w:hAnsiTheme="minorHAnsi" w:cstheme="minorHAnsi"/>
          <w:b/>
          <w:bCs/>
          <w:sz w:val="22"/>
          <w:szCs w:val="22"/>
          <w:u w:val="single"/>
        </w:rPr>
        <w:t>E</w:t>
      </w:r>
    </w:p>
    <w:p w14:paraId="6AA41E27" w14:textId="77777777" w:rsidR="008E6872" w:rsidRPr="001A6827" w:rsidRDefault="00FF71E0" w:rsidP="008E6872">
      <w:pPr>
        <w:ind w:left="-142" w:right="-176"/>
        <w:jc w:val="both"/>
        <w:rPr>
          <w:rFonts w:asciiTheme="minorHAnsi" w:hAnsiTheme="minorHAnsi" w:cstheme="minorHAnsi"/>
          <w:b/>
          <w:sz w:val="22"/>
          <w:szCs w:val="22"/>
          <w:u w:val="single"/>
        </w:rPr>
      </w:pPr>
      <w:r w:rsidRPr="001A6827">
        <w:rPr>
          <w:rFonts w:asciiTheme="minorHAnsi" w:hAnsiTheme="minorHAnsi" w:cstheme="minorHAnsi"/>
          <w:sz w:val="22"/>
          <w:szCs w:val="22"/>
          <w:lang w:eastAsia="en-US"/>
        </w:rPr>
        <w:t xml:space="preserve">The Centre for Literacy in Primary Education (CLPE) is an independent UK charity dedicated to raising the literacy achievement of children by putting quality children’s literature at the heart of all learning. It is a charity with a national and international reputation for excellent literacy training, teaching resources and research. CLPE has worked with Primary Schools for 50 years and supports thousands of teachers and schools each year. The CLPE was the winner of the 2019 Eleanor </w:t>
      </w:r>
      <w:proofErr w:type="spellStart"/>
      <w:r w:rsidRPr="001A6827">
        <w:rPr>
          <w:rFonts w:asciiTheme="minorHAnsi" w:hAnsiTheme="minorHAnsi" w:cstheme="minorHAnsi"/>
          <w:sz w:val="22"/>
          <w:szCs w:val="22"/>
          <w:lang w:eastAsia="en-US"/>
        </w:rPr>
        <w:t>Farjeon</w:t>
      </w:r>
      <w:proofErr w:type="spellEnd"/>
      <w:r w:rsidRPr="001A6827">
        <w:rPr>
          <w:rFonts w:asciiTheme="minorHAnsi" w:hAnsiTheme="minorHAnsi" w:cstheme="minorHAnsi"/>
          <w:sz w:val="22"/>
          <w:szCs w:val="22"/>
          <w:lang w:eastAsia="en-US"/>
        </w:rPr>
        <w:t xml:space="preserve"> Award, Southwark Charity of the Year in 2020, Teach Primary English Award winner in 2021 and London Book Fair Charity of the Year in 2022. For further information about CLPE please visit </w:t>
      </w:r>
      <w:hyperlink r:id="rId18" w:history="1">
        <w:r w:rsidRPr="001A6827">
          <w:rPr>
            <w:rStyle w:val="Hyperlink"/>
            <w:rFonts w:asciiTheme="minorHAnsi" w:hAnsiTheme="minorHAnsi" w:cstheme="minorHAnsi"/>
            <w:sz w:val="22"/>
            <w:szCs w:val="22"/>
            <w:lang w:eastAsia="en-US"/>
          </w:rPr>
          <w:t>www.clpe.org.uk</w:t>
        </w:r>
      </w:hyperlink>
      <w:r w:rsidRPr="001A6827">
        <w:rPr>
          <w:rFonts w:asciiTheme="minorHAnsi" w:hAnsiTheme="minorHAnsi" w:cstheme="minorHAnsi"/>
          <w:color w:val="1F497D"/>
          <w:sz w:val="22"/>
          <w:szCs w:val="22"/>
          <w:lang w:eastAsia="en-US"/>
        </w:rPr>
        <w:t>.</w:t>
      </w:r>
      <w:r w:rsidRPr="001A6827">
        <w:rPr>
          <w:rFonts w:asciiTheme="minorHAnsi" w:hAnsiTheme="minorHAnsi" w:cstheme="minorHAnsi"/>
          <w:sz w:val="22"/>
          <w:szCs w:val="22"/>
          <w:lang w:eastAsia="en-US"/>
        </w:rPr>
        <w:t xml:space="preserve">  </w:t>
      </w:r>
    </w:p>
    <w:p w14:paraId="7FFA42BD" w14:textId="77777777" w:rsidR="008E6872" w:rsidRPr="001A6827" w:rsidRDefault="008E6872" w:rsidP="008E6872">
      <w:pPr>
        <w:ind w:left="-142" w:right="-176"/>
        <w:jc w:val="both"/>
        <w:rPr>
          <w:rFonts w:asciiTheme="minorHAnsi" w:hAnsiTheme="minorHAnsi" w:cstheme="minorHAnsi"/>
          <w:b/>
          <w:sz w:val="22"/>
          <w:szCs w:val="22"/>
          <w:u w:val="single"/>
        </w:rPr>
      </w:pPr>
    </w:p>
    <w:p w14:paraId="10A8E820" w14:textId="77777777" w:rsidR="008E6872" w:rsidRPr="001A6827" w:rsidRDefault="0085520C" w:rsidP="008E6872">
      <w:pPr>
        <w:ind w:left="-142" w:right="-176"/>
        <w:jc w:val="both"/>
        <w:rPr>
          <w:rFonts w:asciiTheme="minorHAnsi" w:hAnsiTheme="minorHAnsi" w:cstheme="minorHAnsi"/>
          <w:b/>
          <w:sz w:val="22"/>
          <w:szCs w:val="22"/>
          <w:u w:val="single"/>
        </w:rPr>
      </w:pPr>
      <w:r w:rsidRPr="001A6827">
        <w:rPr>
          <w:rFonts w:asciiTheme="minorHAnsi" w:hAnsiTheme="minorHAnsi" w:cstheme="minorHAnsi"/>
          <w:b/>
          <w:sz w:val="22"/>
          <w:szCs w:val="22"/>
          <w:u w:val="single"/>
        </w:rPr>
        <w:t>About Waterstone</w:t>
      </w:r>
      <w:r w:rsidR="008E6872" w:rsidRPr="001A6827">
        <w:rPr>
          <w:rFonts w:asciiTheme="minorHAnsi" w:hAnsiTheme="minorHAnsi" w:cstheme="minorHAnsi"/>
          <w:b/>
          <w:sz w:val="22"/>
          <w:szCs w:val="22"/>
          <w:u w:val="single"/>
        </w:rPr>
        <w:t>s</w:t>
      </w:r>
    </w:p>
    <w:p w14:paraId="4EE856AB" w14:textId="6B254A86" w:rsidR="0085520C" w:rsidRPr="008E6872" w:rsidRDefault="0085520C" w:rsidP="008E6872">
      <w:pPr>
        <w:ind w:left="-142" w:right="-176"/>
        <w:jc w:val="both"/>
        <w:rPr>
          <w:rFonts w:asciiTheme="minorHAnsi" w:hAnsiTheme="minorHAnsi" w:cstheme="minorHAnsi"/>
          <w:b/>
          <w:sz w:val="22"/>
          <w:szCs w:val="22"/>
          <w:u w:val="single"/>
        </w:rPr>
      </w:pPr>
      <w:r w:rsidRPr="001A6827">
        <w:rPr>
          <w:rFonts w:asciiTheme="minorHAnsi" w:hAnsiTheme="minorHAnsi" w:cstheme="minorHAnsi"/>
          <w:bCs/>
          <w:sz w:val="22"/>
          <w:szCs w:val="22"/>
        </w:rPr>
        <w:t xml:space="preserve">Waterstones is the UK and Ireland’s leading high street bookseller with over 300 bookshops, including Foyles, </w:t>
      </w:r>
      <w:proofErr w:type="spellStart"/>
      <w:r w:rsidRPr="001A6827">
        <w:rPr>
          <w:rFonts w:asciiTheme="minorHAnsi" w:hAnsiTheme="minorHAnsi" w:cstheme="minorHAnsi"/>
          <w:bCs/>
          <w:sz w:val="22"/>
          <w:szCs w:val="22"/>
        </w:rPr>
        <w:t>Hatchards</w:t>
      </w:r>
      <w:proofErr w:type="spellEnd"/>
      <w:r w:rsidRPr="001A6827">
        <w:rPr>
          <w:rFonts w:asciiTheme="minorHAnsi" w:hAnsiTheme="minorHAnsi" w:cstheme="minorHAnsi"/>
          <w:bCs/>
          <w:sz w:val="22"/>
          <w:szCs w:val="22"/>
        </w:rPr>
        <w:t xml:space="preserve">, Hodges Figgis, Blackwell’s and branches in Ireland, </w:t>
      </w:r>
      <w:proofErr w:type="gramStart"/>
      <w:r w:rsidRPr="001A6827">
        <w:rPr>
          <w:rFonts w:asciiTheme="minorHAnsi" w:hAnsiTheme="minorHAnsi" w:cstheme="minorHAnsi"/>
          <w:bCs/>
          <w:sz w:val="22"/>
          <w:szCs w:val="22"/>
        </w:rPr>
        <w:t>Brussels</w:t>
      </w:r>
      <w:proofErr w:type="gramEnd"/>
      <w:r w:rsidRPr="001A6827">
        <w:rPr>
          <w:rFonts w:asciiTheme="minorHAnsi" w:hAnsiTheme="minorHAnsi" w:cstheme="minorHAnsi"/>
          <w:bCs/>
          <w:sz w:val="22"/>
          <w:szCs w:val="22"/>
        </w:rPr>
        <w:t xml:space="preserve"> and Amsterdam. It is the only national specialist book retailer of scale in the UK, with the average sized shop carrying a range of around 30,000 individual books and with over 200,000 titles in the largest shop. Waterstones.com | @Waterstones</w:t>
      </w:r>
    </w:p>
    <w:p w14:paraId="4251C692" w14:textId="77777777" w:rsidR="0085520C" w:rsidRPr="008E6872" w:rsidRDefault="0085520C" w:rsidP="0085520C">
      <w:pPr>
        <w:ind w:right="108"/>
        <w:jc w:val="both"/>
        <w:rPr>
          <w:rFonts w:asciiTheme="minorHAnsi" w:hAnsiTheme="minorHAnsi" w:cstheme="minorHAnsi"/>
          <w:bCs/>
          <w:sz w:val="22"/>
          <w:szCs w:val="22"/>
        </w:rPr>
      </w:pPr>
    </w:p>
    <w:p w14:paraId="3C6C76F7" w14:textId="77777777" w:rsidR="00BD0DA4" w:rsidRDefault="00BD0DA4"/>
    <w:sectPr w:rsidR="00BD0DA4">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D7B1E" w14:textId="77777777" w:rsidR="000B7254" w:rsidRDefault="000B7254" w:rsidP="002F7658">
      <w:r>
        <w:separator/>
      </w:r>
    </w:p>
  </w:endnote>
  <w:endnote w:type="continuationSeparator" w:id="0">
    <w:p w14:paraId="38A73820" w14:textId="77777777" w:rsidR="000B7254" w:rsidRDefault="000B7254" w:rsidP="002F7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B9D88" w14:textId="77777777" w:rsidR="000B7254" w:rsidRDefault="000B7254" w:rsidP="002F7658">
      <w:r>
        <w:separator/>
      </w:r>
    </w:p>
  </w:footnote>
  <w:footnote w:type="continuationSeparator" w:id="0">
    <w:p w14:paraId="092AD67D" w14:textId="77777777" w:rsidR="000B7254" w:rsidRDefault="000B7254" w:rsidP="002F76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E6947" w14:textId="6B2E4E61" w:rsidR="002F7658" w:rsidRDefault="00222A75" w:rsidP="00984178">
    <w:pPr>
      <w:pStyle w:val="Header"/>
      <w:tabs>
        <w:tab w:val="clear" w:pos="4513"/>
        <w:tab w:val="clear" w:pos="9026"/>
        <w:tab w:val="left" w:pos="1170"/>
      </w:tabs>
    </w:pPr>
    <w:r w:rsidRPr="00222A75">
      <w:rPr>
        <w:noProof/>
      </w:rPr>
      <w:drawing>
        <wp:anchor distT="0" distB="0" distL="114300" distR="114300" simplePos="0" relativeHeight="251671552" behindDoc="1" locked="0" layoutInCell="1" allowOverlap="1" wp14:anchorId="544B8A95" wp14:editId="4AC2346A">
          <wp:simplePos x="0" y="0"/>
          <wp:positionH relativeFrom="column">
            <wp:posOffset>3789680</wp:posOffset>
          </wp:positionH>
          <wp:positionV relativeFrom="paragraph">
            <wp:posOffset>-233045</wp:posOffset>
          </wp:positionV>
          <wp:extent cx="560070" cy="533400"/>
          <wp:effectExtent l="0" t="0" r="0" b="0"/>
          <wp:wrapTight wrapText="bothSides">
            <wp:wrapPolygon edited="0">
              <wp:start x="0" y="0"/>
              <wp:lineTo x="0" y="20829"/>
              <wp:lineTo x="20571" y="20829"/>
              <wp:lineTo x="205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60070" cy="533400"/>
                  </a:xfrm>
                  <a:prstGeom prst="rect">
                    <a:avLst/>
                  </a:prstGeom>
                </pic:spPr>
              </pic:pic>
            </a:graphicData>
          </a:graphic>
          <wp14:sizeRelH relativeFrom="margin">
            <wp14:pctWidth>0</wp14:pctWidth>
          </wp14:sizeRelH>
          <wp14:sizeRelV relativeFrom="margin">
            <wp14:pctHeight>0</wp14:pctHeight>
          </wp14:sizeRelV>
        </wp:anchor>
      </w:drawing>
    </w:r>
    <w:r w:rsidR="002F7658" w:rsidRPr="0019755D">
      <w:rPr>
        <w:noProof/>
      </w:rPr>
      <w:drawing>
        <wp:anchor distT="0" distB="0" distL="114300" distR="114300" simplePos="0" relativeHeight="251660288" behindDoc="1" locked="0" layoutInCell="1" allowOverlap="1" wp14:anchorId="0AADE2A3" wp14:editId="6F35F6DB">
          <wp:simplePos x="0" y="0"/>
          <wp:positionH relativeFrom="margin">
            <wp:posOffset>1446723</wp:posOffset>
          </wp:positionH>
          <wp:positionV relativeFrom="paragraph">
            <wp:posOffset>-224372</wp:posOffset>
          </wp:positionV>
          <wp:extent cx="1544955" cy="487680"/>
          <wp:effectExtent l="0" t="0" r="0" b="7620"/>
          <wp:wrapTight wrapText="bothSides">
            <wp:wrapPolygon edited="0">
              <wp:start x="0" y="0"/>
              <wp:lineTo x="0" y="21094"/>
              <wp:lineTo x="21307" y="21094"/>
              <wp:lineTo x="2130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955"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658">
      <w:rPr>
        <w:noProof/>
      </w:rPr>
      <w:drawing>
        <wp:anchor distT="0" distB="0" distL="114300" distR="114300" simplePos="0" relativeHeight="251670528" behindDoc="1" locked="0" layoutInCell="1" allowOverlap="1" wp14:anchorId="7F3498B5" wp14:editId="14A0B6DA">
          <wp:simplePos x="0" y="0"/>
          <wp:positionH relativeFrom="margin">
            <wp:posOffset>-636905</wp:posOffset>
          </wp:positionH>
          <wp:positionV relativeFrom="paragraph">
            <wp:posOffset>-247650</wp:posOffset>
          </wp:positionV>
          <wp:extent cx="1687830" cy="439420"/>
          <wp:effectExtent l="0" t="0" r="7620" b="0"/>
          <wp:wrapSquare wrapText="bothSides"/>
          <wp:docPr id="15" name="image2.jp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jpg" descr="A picture containing text, clipart&#10;&#10;Description automatically generated"/>
                  <pic:cNvPicPr/>
                </pic:nvPicPr>
                <pic:blipFill>
                  <a:blip r:embed="rId3">
                    <a:extLst>
                      <a:ext uri="{28A0092B-C50C-407E-A947-70E740481C1C}">
                        <a14:useLocalDpi xmlns:a14="http://schemas.microsoft.com/office/drawing/2010/main" val="0"/>
                      </a:ext>
                    </a:extLst>
                  </a:blip>
                  <a:srcRect/>
                  <a:stretch>
                    <a:fillRect/>
                  </a:stretch>
                </pic:blipFill>
                <pic:spPr>
                  <a:xfrm>
                    <a:off x="0" y="0"/>
                    <a:ext cx="1687830" cy="439420"/>
                  </a:xfrm>
                  <a:prstGeom prst="rect">
                    <a:avLst/>
                  </a:prstGeom>
                  <a:ln/>
                </pic:spPr>
              </pic:pic>
            </a:graphicData>
          </a:graphic>
          <wp14:sizeRelH relativeFrom="margin">
            <wp14:pctWidth>0</wp14:pctWidth>
          </wp14:sizeRelH>
          <wp14:sizeRelV relativeFrom="margin">
            <wp14:pctHeight>0</wp14:pctHeight>
          </wp14:sizeRelV>
        </wp:anchor>
      </w:drawing>
    </w:r>
    <w:r w:rsidR="002F7658">
      <w:rPr>
        <w:noProof/>
      </w:rPr>
      <w:drawing>
        <wp:anchor distT="0" distB="0" distL="114300" distR="114300" simplePos="0" relativeHeight="251652096" behindDoc="1" locked="0" layoutInCell="1" allowOverlap="1" wp14:anchorId="4AFDB490" wp14:editId="01ACC7DB">
          <wp:simplePos x="0" y="0"/>
          <wp:positionH relativeFrom="column">
            <wp:posOffset>5364480</wp:posOffset>
          </wp:positionH>
          <wp:positionV relativeFrom="paragraph">
            <wp:posOffset>-345440</wp:posOffset>
          </wp:positionV>
          <wp:extent cx="1091565" cy="796290"/>
          <wp:effectExtent l="0" t="0" r="0" b="3810"/>
          <wp:wrapSquare wrapText="bothSides"/>
          <wp:docPr id="13" name="Picture 1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091565" cy="79629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60414"/>
    <w:multiLevelType w:val="multilevel"/>
    <w:tmpl w:val="61487A1E"/>
    <w:lvl w:ilvl="0">
      <w:start w:val="1"/>
      <w:numFmt w:val="bullet"/>
      <w:lvlText w:val="-"/>
      <w:lvlJc w:val="left"/>
      <w:pPr>
        <w:ind w:left="218" w:hanging="360"/>
      </w:pPr>
      <w:rPr>
        <w:rFonts w:ascii="Calibri" w:eastAsia="Calibri" w:hAnsi="Calibri" w:cs="Calibri"/>
      </w:rPr>
    </w:lvl>
    <w:lvl w:ilvl="1">
      <w:start w:val="1"/>
      <w:numFmt w:val="bullet"/>
      <w:lvlText w:val="o"/>
      <w:lvlJc w:val="left"/>
      <w:pPr>
        <w:ind w:left="938" w:hanging="360"/>
      </w:pPr>
      <w:rPr>
        <w:rFonts w:ascii="Courier New" w:eastAsia="Courier New" w:hAnsi="Courier New" w:cs="Courier New"/>
      </w:rPr>
    </w:lvl>
    <w:lvl w:ilvl="2">
      <w:start w:val="1"/>
      <w:numFmt w:val="bullet"/>
      <w:lvlText w:val="▪"/>
      <w:lvlJc w:val="left"/>
      <w:pPr>
        <w:ind w:left="1658" w:hanging="360"/>
      </w:pPr>
      <w:rPr>
        <w:rFonts w:ascii="Noto Sans Symbols" w:eastAsia="Noto Sans Symbols" w:hAnsi="Noto Sans Symbols" w:cs="Noto Sans Symbols"/>
      </w:rPr>
    </w:lvl>
    <w:lvl w:ilvl="3">
      <w:start w:val="1"/>
      <w:numFmt w:val="bullet"/>
      <w:lvlText w:val="●"/>
      <w:lvlJc w:val="left"/>
      <w:pPr>
        <w:ind w:left="2378" w:hanging="360"/>
      </w:pPr>
      <w:rPr>
        <w:rFonts w:ascii="Noto Sans Symbols" w:eastAsia="Noto Sans Symbols" w:hAnsi="Noto Sans Symbols" w:cs="Noto Sans Symbols"/>
      </w:rPr>
    </w:lvl>
    <w:lvl w:ilvl="4">
      <w:start w:val="1"/>
      <w:numFmt w:val="bullet"/>
      <w:lvlText w:val="o"/>
      <w:lvlJc w:val="left"/>
      <w:pPr>
        <w:ind w:left="3098" w:hanging="360"/>
      </w:pPr>
      <w:rPr>
        <w:rFonts w:ascii="Courier New" w:eastAsia="Courier New" w:hAnsi="Courier New" w:cs="Courier New"/>
      </w:rPr>
    </w:lvl>
    <w:lvl w:ilvl="5">
      <w:start w:val="1"/>
      <w:numFmt w:val="bullet"/>
      <w:lvlText w:val="▪"/>
      <w:lvlJc w:val="left"/>
      <w:pPr>
        <w:ind w:left="3818" w:hanging="360"/>
      </w:pPr>
      <w:rPr>
        <w:rFonts w:ascii="Noto Sans Symbols" w:eastAsia="Noto Sans Symbols" w:hAnsi="Noto Sans Symbols" w:cs="Noto Sans Symbols"/>
      </w:rPr>
    </w:lvl>
    <w:lvl w:ilvl="6">
      <w:start w:val="1"/>
      <w:numFmt w:val="bullet"/>
      <w:lvlText w:val="●"/>
      <w:lvlJc w:val="left"/>
      <w:pPr>
        <w:ind w:left="4538" w:hanging="360"/>
      </w:pPr>
      <w:rPr>
        <w:rFonts w:ascii="Noto Sans Symbols" w:eastAsia="Noto Sans Symbols" w:hAnsi="Noto Sans Symbols" w:cs="Noto Sans Symbols"/>
      </w:rPr>
    </w:lvl>
    <w:lvl w:ilvl="7">
      <w:start w:val="1"/>
      <w:numFmt w:val="bullet"/>
      <w:lvlText w:val="o"/>
      <w:lvlJc w:val="left"/>
      <w:pPr>
        <w:ind w:left="5258" w:hanging="360"/>
      </w:pPr>
      <w:rPr>
        <w:rFonts w:ascii="Courier New" w:eastAsia="Courier New" w:hAnsi="Courier New" w:cs="Courier New"/>
      </w:rPr>
    </w:lvl>
    <w:lvl w:ilvl="8">
      <w:start w:val="1"/>
      <w:numFmt w:val="bullet"/>
      <w:lvlText w:val="▪"/>
      <w:lvlJc w:val="left"/>
      <w:pPr>
        <w:ind w:left="5978" w:hanging="360"/>
      </w:pPr>
      <w:rPr>
        <w:rFonts w:ascii="Noto Sans Symbols" w:eastAsia="Noto Sans Symbols" w:hAnsi="Noto Sans Symbols" w:cs="Noto Sans Symbols"/>
      </w:rPr>
    </w:lvl>
  </w:abstractNum>
  <w:num w:numId="1" w16cid:durableId="271596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1C3"/>
    <w:rsid w:val="00007953"/>
    <w:rsid w:val="00014FD4"/>
    <w:rsid w:val="0003403A"/>
    <w:rsid w:val="000507FD"/>
    <w:rsid w:val="000528D0"/>
    <w:rsid w:val="000568DF"/>
    <w:rsid w:val="000639F0"/>
    <w:rsid w:val="000945DB"/>
    <w:rsid w:val="000B099C"/>
    <w:rsid w:val="000B7254"/>
    <w:rsid w:val="000C34DB"/>
    <w:rsid w:val="000D59D8"/>
    <w:rsid w:val="000E51A7"/>
    <w:rsid w:val="001017F9"/>
    <w:rsid w:val="00103347"/>
    <w:rsid w:val="00123FD4"/>
    <w:rsid w:val="00170EE4"/>
    <w:rsid w:val="001A03D0"/>
    <w:rsid w:val="001A6827"/>
    <w:rsid w:val="001C0297"/>
    <w:rsid w:val="001C211A"/>
    <w:rsid w:val="00212C2C"/>
    <w:rsid w:val="00222A75"/>
    <w:rsid w:val="00247350"/>
    <w:rsid w:val="002761F6"/>
    <w:rsid w:val="00281D89"/>
    <w:rsid w:val="002A385F"/>
    <w:rsid w:val="002B14B4"/>
    <w:rsid w:val="002B766A"/>
    <w:rsid w:val="002E32D8"/>
    <w:rsid w:val="002F7658"/>
    <w:rsid w:val="00312A6F"/>
    <w:rsid w:val="003165FC"/>
    <w:rsid w:val="00316DB6"/>
    <w:rsid w:val="00325D3A"/>
    <w:rsid w:val="003C3785"/>
    <w:rsid w:val="003C4F6E"/>
    <w:rsid w:val="003D3123"/>
    <w:rsid w:val="00404F86"/>
    <w:rsid w:val="00413E9A"/>
    <w:rsid w:val="00481ACD"/>
    <w:rsid w:val="00481C0C"/>
    <w:rsid w:val="004831C7"/>
    <w:rsid w:val="00486862"/>
    <w:rsid w:val="00490584"/>
    <w:rsid w:val="004A3C29"/>
    <w:rsid w:val="004C363B"/>
    <w:rsid w:val="004D3682"/>
    <w:rsid w:val="0050459D"/>
    <w:rsid w:val="00506301"/>
    <w:rsid w:val="00523810"/>
    <w:rsid w:val="005541EB"/>
    <w:rsid w:val="00564784"/>
    <w:rsid w:val="00585852"/>
    <w:rsid w:val="005C7DB6"/>
    <w:rsid w:val="005E18C8"/>
    <w:rsid w:val="005E6F7A"/>
    <w:rsid w:val="0060276F"/>
    <w:rsid w:val="00606694"/>
    <w:rsid w:val="006258A1"/>
    <w:rsid w:val="00632BEE"/>
    <w:rsid w:val="0065627B"/>
    <w:rsid w:val="006641E5"/>
    <w:rsid w:val="0066645C"/>
    <w:rsid w:val="006721C3"/>
    <w:rsid w:val="00691BF6"/>
    <w:rsid w:val="006B3EC6"/>
    <w:rsid w:val="006B48CD"/>
    <w:rsid w:val="006C5321"/>
    <w:rsid w:val="006E2E7F"/>
    <w:rsid w:val="0070583A"/>
    <w:rsid w:val="00736E9F"/>
    <w:rsid w:val="00753C9B"/>
    <w:rsid w:val="00757BAB"/>
    <w:rsid w:val="0077624B"/>
    <w:rsid w:val="007E0419"/>
    <w:rsid w:val="007F52C6"/>
    <w:rsid w:val="00810C65"/>
    <w:rsid w:val="008432FE"/>
    <w:rsid w:val="0085520C"/>
    <w:rsid w:val="008A6852"/>
    <w:rsid w:val="008E1DCB"/>
    <w:rsid w:val="008E6872"/>
    <w:rsid w:val="008E7DFB"/>
    <w:rsid w:val="00917598"/>
    <w:rsid w:val="00935222"/>
    <w:rsid w:val="00966D45"/>
    <w:rsid w:val="00984178"/>
    <w:rsid w:val="009C6F1C"/>
    <w:rsid w:val="009F36E0"/>
    <w:rsid w:val="00A1048E"/>
    <w:rsid w:val="00A6393B"/>
    <w:rsid w:val="00A728A2"/>
    <w:rsid w:val="00A81BE5"/>
    <w:rsid w:val="00A91CB6"/>
    <w:rsid w:val="00A970EB"/>
    <w:rsid w:val="00AB15D0"/>
    <w:rsid w:val="00AE210F"/>
    <w:rsid w:val="00AF66ED"/>
    <w:rsid w:val="00B01DB0"/>
    <w:rsid w:val="00B334D8"/>
    <w:rsid w:val="00B4358F"/>
    <w:rsid w:val="00B547F4"/>
    <w:rsid w:val="00B81190"/>
    <w:rsid w:val="00B8528E"/>
    <w:rsid w:val="00B96951"/>
    <w:rsid w:val="00BD0DA4"/>
    <w:rsid w:val="00BE559C"/>
    <w:rsid w:val="00C06AD9"/>
    <w:rsid w:val="00C20D45"/>
    <w:rsid w:val="00C3178B"/>
    <w:rsid w:val="00C469BF"/>
    <w:rsid w:val="00C7175A"/>
    <w:rsid w:val="00C82B3B"/>
    <w:rsid w:val="00C8643D"/>
    <w:rsid w:val="00CD28E9"/>
    <w:rsid w:val="00CE164C"/>
    <w:rsid w:val="00D01EEE"/>
    <w:rsid w:val="00D052B0"/>
    <w:rsid w:val="00D40A45"/>
    <w:rsid w:val="00D45DD9"/>
    <w:rsid w:val="00D93560"/>
    <w:rsid w:val="00DD3EA2"/>
    <w:rsid w:val="00E34EEB"/>
    <w:rsid w:val="00E65FC0"/>
    <w:rsid w:val="00EB6342"/>
    <w:rsid w:val="00F03318"/>
    <w:rsid w:val="00F147AA"/>
    <w:rsid w:val="00F27D1D"/>
    <w:rsid w:val="00F82B22"/>
    <w:rsid w:val="00FB7533"/>
    <w:rsid w:val="00FF2644"/>
    <w:rsid w:val="00FF71E0"/>
    <w:rsid w:val="61056CD4"/>
    <w:rsid w:val="66342D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31C05"/>
  <w15:chartTrackingRefBased/>
  <w15:docId w15:val="{897CDC75-F9AE-4BE2-AFC3-E59EE158B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1C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6721C3"/>
    <w:rPr>
      <w:color w:val="0000FF"/>
      <w:u w:val="single"/>
    </w:rPr>
  </w:style>
  <w:style w:type="paragraph" w:styleId="NoSpacing">
    <w:name w:val="No Spacing"/>
    <w:link w:val="NoSpacingChar"/>
    <w:uiPriority w:val="1"/>
    <w:qFormat/>
    <w:rsid w:val="0085520C"/>
    <w:pPr>
      <w:spacing w:after="0" w:line="240" w:lineRule="auto"/>
    </w:pPr>
  </w:style>
  <w:style w:type="character" w:customStyle="1" w:styleId="NoSpacingChar">
    <w:name w:val="No Spacing Char"/>
    <w:basedOn w:val="DefaultParagraphFont"/>
    <w:link w:val="NoSpacing"/>
    <w:uiPriority w:val="1"/>
    <w:rsid w:val="0085520C"/>
  </w:style>
  <w:style w:type="paragraph" w:styleId="Header">
    <w:name w:val="header"/>
    <w:basedOn w:val="Normal"/>
    <w:link w:val="HeaderChar"/>
    <w:uiPriority w:val="99"/>
    <w:unhideWhenUsed/>
    <w:rsid w:val="002F7658"/>
    <w:pPr>
      <w:tabs>
        <w:tab w:val="center" w:pos="4513"/>
        <w:tab w:val="right" w:pos="9026"/>
      </w:tabs>
    </w:pPr>
  </w:style>
  <w:style w:type="character" w:customStyle="1" w:styleId="HeaderChar">
    <w:name w:val="Header Char"/>
    <w:basedOn w:val="DefaultParagraphFont"/>
    <w:link w:val="Header"/>
    <w:uiPriority w:val="99"/>
    <w:rsid w:val="002F765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F7658"/>
    <w:pPr>
      <w:tabs>
        <w:tab w:val="center" w:pos="4513"/>
        <w:tab w:val="right" w:pos="9026"/>
      </w:tabs>
    </w:pPr>
  </w:style>
  <w:style w:type="character" w:customStyle="1" w:styleId="FooterChar">
    <w:name w:val="Footer Char"/>
    <w:basedOn w:val="DefaultParagraphFont"/>
    <w:link w:val="Footer"/>
    <w:uiPriority w:val="99"/>
    <w:rsid w:val="002F7658"/>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0E51A7"/>
    <w:rPr>
      <w:sz w:val="16"/>
      <w:szCs w:val="16"/>
    </w:rPr>
  </w:style>
  <w:style w:type="paragraph" w:styleId="CommentText">
    <w:name w:val="annotation text"/>
    <w:basedOn w:val="Normal"/>
    <w:link w:val="CommentTextChar"/>
    <w:uiPriority w:val="99"/>
    <w:unhideWhenUsed/>
    <w:rsid w:val="000E51A7"/>
    <w:rPr>
      <w:sz w:val="20"/>
      <w:szCs w:val="20"/>
    </w:rPr>
  </w:style>
  <w:style w:type="character" w:customStyle="1" w:styleId="CommentTextChar">
    <w:name w:val="Comment Text Char"/>
    <w:basedOn w:val="DefaultParagraphFont"/>
    <w:link w:val="CommentText"/>
    <w:uiPriority w:val="99"/>
    <w:rsid w:val="000E51A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E51A7"/>
    <w:rPr>
      <w:b/>
      <w:bCs/>
    </w:rPr>
  </w:style>
  <w:style w:type="character" w:customStyle="1" w:styleId="CommentSubjectChar">
    <w:name w:val="Comment Subject Char"/>
    <w:basedOn w:val="CommentTextChar"/>
    <w:link w:val="CommentSubject"/>
    <w:uiPriority w:val="99"/>
    <w:semiHidden/>
    <w:rsid w:val="000E51A7"/>
    <w:rPr>
      <w:rFonts w:ascii="Times New Roman" w:eastAsia="Times New Roman" w:hAnsi="Times New Roman" w:cs="Times New Roman"/>
      <w:b/>
      <w:bCs/>
      <w:sz w:val="20"/>
      <w:szCs w:val="20"/>
      <w:lang w:eastAsia="en-GB"/>
    </w:rPr>
  </w:style>
  <w:style w:type="paragraph" w:styleId="Revision">
    <w:name w:val="Revision"/>
    <w:hidden/>
    <w:uiPriority w:val="99"/>
    <w:semiHidden/>
    <w:rsid w:val="000E51A7"/>
    <w:pPr>
      <w:spacing w:after="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0459D"/>
    <w:pPr>
      <w:ind w:left="720"/>
      <w:contextualSpacing/>
    </w:pPr>
  </w:style>
  <w:style w:type="character" w:styleId="UnresolvedMention">
    <w:name w:val="Unresolved Mention"/>
    <w:basedOn w:val="DefaultParagraphFont"/>
    <w:uiPriority w:val="99"/>
    <w:semiHidden/>
    <w:unhideWhenUsed/>
    <w:rsid w:val="005063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948400">
      <w:bodyDiv w:val="1"/>
      <w:marLeft w:val="0"/>
      <w:marRight w:val="0"/>
      <w:marTop w:val="0"/>
      <w:marBottom w:val="0"/>
      <w:divBdr>
        <w:top w:val="none" w:sz="0" w:space="0" w:color="auto"/>
        <w:left w:val="none" w:sz="0" w:space="0" w:color="auto"/>
        <w:bottom w:val="none" w:sz="0" w:space="0" w:color="auto"/>
        <w:right w:val="none" w:sz="0" w:space="0" w:color="auto"/>
      </w:divBdr>
    </w:div>
    <w:div w:id="1168207708">
      <w:bodyDiv w:val="1"/>
      <w:marLeft w:val="0"/>
      <w:marRight w:val="0"/>
      <w:marTop w:val="0"/>
      <w:marBottom w:val="0"/>
      <w:divBdr>
        <w:top w:val="none" w:sz="0" w:space="0" w:color="auto"/>
        <w:left w:val="none" w:sz="0" w:space="0" w:color="auto"/>
        <w:bottom w:val="none" w:sz="0" w:space="0" w:color="auto"/>
        <w:right w:val="none" w:sz="0" w:space="0" w:color="auto"/>
      </w:divBdr>
    </w:div>
    <w:div w:id="1949463762">
      <w:bodyDiv w:val="1"/>
      <w:marLeft w:val="0"/>
      <w:marRight w:val="0"/>
      <w:marTop w:val="0"/>
      <w:marBottom w:val="0"/>
      <w:divBdr>
        <w:top w:val="none" w:sz="0" w:space="0" w:color="auto"/>
        <w:left w:val="none" w:sz="0" w:space="0" w:color="auto"/>
        <w:bottom w:val="none" w:sz="0" w:space="0" w:color="auto"/>
        <w:right w:val="none" w:sz="0" w:space="0" w:color="auto"/>
      </w:divBdr>
    </w:div>
    <w:div w:id="208228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witter.com/BookTrust" TargetMode="External"/><Relationship Id="rId18" Type="http://schemas.openxmlformats.org/officeDocument/2006/relationships/hyperlink" Target="https://protect-eu.mimecast.com/s/Kg_oCymgZiLn6mUMFZN9?domain=clpe.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twitter.com/UKLaureate" TargetMode="External"/><Relationship Id="rId17" Type="http://schemas.openxmlformats.org/officeDocument/2006/relationships/hyperlink" Target="http://www.booktrust.org.uk" TargetMode="External"/><Relationship Id="rId2" Type="http://schemas.openxmlformats.org/officeDocument/2006/relationships/customXml" Target="../customXml/item2.xml"/><Relationship Id="rId16" Type="http://schemas.openxmlformats.org/officeDocument/2006/relationships/hyperlink" Target="mailto:Emily.laidlaw@midaspr.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oktrust.org.uk" TargetMode="External"/><Relationship Id="rId5" Type="http://schemas.openxmlformats.org/officeDocument/2006/relationships/numbering" Target="numbering.xml"/><Relationship Id="rId15" Type="http://schemas.openxmlformats.org/officeDocument/2006/relationships/hyperlink" Target="mailto:hannah.mcmillan@midaspr.co.uk"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ropbox.com/sh/jd1t89ilpfrz8o8/AADv5tQmwrcwy59yrWOZxOxua?dl=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dbd98c5-9ee0-400e-a00d-dcad43a216ec">
      <Terms xmlns="http://schemas.microsoft.com/office/infopath/2007/PartnerControls"/>
    </lcf76f155ced4ddcb4097134ff3c332f>
    <TaxCatchAll xmlns="5934ef65-b20d-4284-8afe-1e55691282d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4D993E285E34E4C86880814B6570D53" ma:contentTypeVersion="16" ma:contentTypeDescription="Create a new document." ma:contentTypeScope="" ma:versionID="b51911f4cfe2c3c000de804675d9561b">
  <xsd:schema xmlns:xsd="http://www.w3.org/2001/XMLSchema" xmlns:xs="http://www.w3.org/2001/XMLSchema" xmlns:p="http://schemas.microsoft.com/office/2006/metadata/properties" xmlns:ns2="7dbd98c5-9ee0-400e-a00d-dcad43a216ec" xmlns:ns3="5934ef65-b20d-4284-8afe-1e55691282da" targetNamespace="http://schemas.microsoft.com/office/2006/metadata/properties" ma:root="true" ma:fieldsID="eff2e6dd26ba96a78712dbef6d64f6f2" ns2:_="" ns3:_="">
    <xsd:import namespace="7dbd98c5-9ee0-400e-a00d-dcad43a216ec"/>
    <xsd:import namespace="5934ef65-b20d-4284-8afe-1e55691282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OCR"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d98c5-9ee0-400e-a00d-dcad43a216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48d9d8c-cff5-4425-be42-cab210788a6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934ef65-b20d-4284-8afe-1e55691282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7504670-73dc-450b-9744-c1f70e5e3f44}" ma:internalName="TaxCatchAll" ma:showField="CatchAllData" ma:web="5934ef65-b20d-4284-8afe-1e55691282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39721E-2C66-46E8-9A31-0DEFA2EDC6DE}">
  <ds:schemaRefs>
    <ds:schemaRef ds:uri="http://schemas.microsoft.com/sharepoint/v3/contenttype/forms"/>
  </ds:schemaRefs>
</ds:datastoreItem>
</file>

<file path=customXml/itemProps2.xml><?xml version="1.0" encoding="utf-8"?>
<ds:datastoreItem xmlns:ds="http://schemas.openxmlformats.org/officeDocument/2006/customXml" ds:itemID="{57BC5B98-8DF5-4CB8-B924-74AEB3E8F82B}">
  <ds:schemaRefs>
    <ds:schemaRef ds:uri="http://schemas.openxmlformats.org/officeDocument/2006/bibliography"/>
  </ds:schemaRefs>
</ds:datastoreItem>
</file>

<file path=customXml/itemProps3.xml><?xml version="1.0" encoding="utf-8"?>
<ds:datastoreItem xmlns:ds="http://schemas.openxmlformats.org/officeDocument/2006/customXml" ds:itemID="{EB52E71E-DB04-4072-89AA-649E2FDA2FC2}">
  <ds:schemaRefs>
    <ds:schemaRef ds:uri="http://schemas.microsoft.com/office/2006/metadata/properties"/>
    <ds:schemaRef ds:uri="http://schemas.microsoft.com/office/infopath/2007/PartnerControls"/>
    <ds:schemaRef ds:uri="7dbd98c5-9ee0-400e-a00d-dcad43a216ec"/>
    <ds:schemaRef ds:uri="5934ef65-b20d-4284-8afe-1e55691282da"/>
  </ds:schemaRefs>
</ds:datastoreItem>
</file>

<file path=customXml/itemProps4.xml><?xml version="1.0" encoding="utf-8"?>
<ds:datastoreItem xmlns:ds="http://schemas.openxmlformats.org/officeDocument/2006/customXml" ds:itemID="{726AB46C-38BD-4237-B55E-E07EC775E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d98c5-9ee0-400e-a00d-dcad43a216ec"/>
    <ds:schemaRef ds:uri="5934ef65-b20d-4284-8afe-1e5569128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1529</Words>
  <Characters>8718</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Gabriella Drinkald</dc:creator>
  <cp:keywords/>
  <dc:description/>
  <cp:lastModifiedBy>Lily Walsworth</cp:lastModifiedBy>
  <cp:revision>2</cp:revision>
  <dcterms:created xsi:type="dcterms:W3CDTF">2022-09-14T09:19:00Z</dcterms:created>
  <dcterms:modified xsi:type="dcterms:W3CDTF">2022-09-14T09:19:00Z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0x010100A4D993E285E34E4C86880814B6570D53</vt:lpwstr>
  </property>
</Properties>
</file>